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14:anchorId="7DCAE5F7" wp14:editId="6BE52F29">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937AA9">
        <w:rPr>
          <w:rFonts w:ascii="Calibri" w:eastAsia="Calibri" w:hAnsi="Calibri" w:cs="Calibri"/>
          <w:sz w:val="22"/>
          <w:szCs w:val="22"/>
        </w:rPr>
        <w:t xml:space="preserve">6 </w:t>
      </w:r>
      <w:r w:rsidR="00E610AF">
        <w:rPr>
          <w:rFonts w:ascii="Calibri" w:eastAsia="Calibri" w:hAnsi="Calibri" w:cs="Calibri"/>
          <w:sz w:val="22"/>
          <w:szCs w:val="22"/>
        </w:rPr>
        <w:t>-</w:t>
      </w:r>
      <w:r w:rsidR="00331FF8"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współfinansowanej </w:t>
      </w:r>
      <w:r>
        <w:rPr>
          <w:rFonts w:ascii="Calibri" w:eastAsia="Calibri" w:hAnsi="Calibri" w:cs="Calibri"/>
          <w:sz w:val="22"/>
          <w:szCs w:val="22"/>
        </w:rPr>
        <w:b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w:t>
      </w:r>
      <w:proofErr w:type="spellStart"/>
      <w:r w:rsidRPr="00471196">
        <w:rPr>
          <w:rFonts w:asciiTheme="minorHAnsi" w:hAnsiTheme="minorHAnsi" w:cs="Calibri"/>
        </w:rPr>
        <w:t>ym</w:t>
      </w:r>
      <w:proofErr w:type="spellEnd"/>
      <w:r w:rsidRPr="00471196">
        <w:rPr>
          <w:rFonts w:asciiTheme="minorHAnsi" w:hAnsiTheme="minorHAnsi" w:cs="Calibri"/>
        </w:rPr>
        <w:t xml:space="preserve">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867D56" w:rsidRDefault="00F47831">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r w:rsidR="000B7F87">
        <w:rPr>
          <w:rFonts w:ascii="Calibri" w:hAnsi="Calibri"/>
          <w:sz w:val="22"/>
          <w:szCs w:val="22"/>
        </w:rPr>
        <w:t xml:space="preserve">t.j. </w:t>
      </w:r>
      <w:r w:rsidRPr="00471196">
        <w:rPr>
          <w:rFonts w:asciiTheme="minorHAnsi" w:hAnsiTheme="minorHAnsi"/>
          <w:sz w:val="22"/>
          <w:szCs w:val="22"/>
        </w:rPr>
        <w:t xml:space="preserve">Dz. U. z </w:t>
      </w:r>
      <w:r w:rsidR="00764450" w:rsidRPr="00471196">
        <w:rPr>
          <w:rFonts w:asciiTheme="minorHAnsi" w:hAnsiTheme="minorHAnsi"/>
          <w:sz w:val="22"/>
          <w:szCs w:val="22"/>
        </w:rPr>
        <w:t>201</w:t>
      </w:r>
      <w:r w:rsidR="00764450">
        <w:rPr>
          <w:rFonts w:asciiTheme="minorHAnsi" w:hAnsiTheme="minorHAnsi"/>
          <w:sz w:val="22"/>
          <w:szCs w:val="22"/>
        </w:rPr>
        <w:t xml:space="preserve">5 </w:t>
      </w:r>
      <w:r w:rsidR="00764450" w:rsidRPr="00471196">
        <w:rPr>
          <w:rFonts w:asciiTheme="minorHAnsi" w:hAnsiTheme="minorHAnsi"/>
          <w:sz w:val="22"/>
          <w:szCs w:val="22"/>
        </w:rPr>
        <w:t>r</w:t>
      </w:r>
      <w:r w:rsidRPr="00471196">
        <w:rPr>
          <w:rFonts w:asciiTheme="minorHAnsi" w:hAnsiTheme="minorHAnsi"/>
          <w:sz w:val="22"/>
          <w:szCs w:val="22"/>
        </w:rPr>
        <w:t xml:space="preserve">. poz. </w:t>
      </w:r>
      <w:r w:rsidR="00764450">
        <w:rPr>
          <w:rFonts w:asciiTheme="minorHAnsi" w:hAnsiTheme="minorHAnsi"/>
          <w:sz w:val="22"/>
          <w:szCs w:val="22"/>
        </w:rPr>
        <w:t>2135</w:t>
      </w:r>
      <w:r w:rsidR="00DD43E7">
        <w:rPr>
          <w:rFonts w:asciiTheme="minorHAnsi" w:hAnsiTheme="minorHAnsi"/>
          <w:sz w:val="22"/>
          <w:szCs w:val="22"/>
        </w:rPr>
        <w:t>, z późn. zm.</w:t>
      </w:r>
      <w:r w:rsidRPr="00471196">
        <w:rPr>
          <w:rFonts w:asciiTheme="minorHAnsi" w:hAnsiTheme="minorHAnsi"/>
          <w:sz w:val="22"/>
          <w:szCs w:val="22"/>
        </w:rPr>
        <w:t xml:space="preserve">)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867D56" w:rsidRDefault="003F2A9D">
      <w:pPr>
        <w:pStyle w:val="Akapitzlist"/>
        <w:numPr>
          <w:ilvl w:val="0"/>
          <w:numId w:val="75"/>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867D56" w:rsidRDefault="003F2A9D">
      <w:pPr>
        <w:pStyle w:val="Akapitzlist"/>
        <w:numPr>
          <w:ilvl w:val="0"/>
          <w:numId w:val="75"/>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Działanie 9.</w:t>
      </w:r>
      <w:r w:rsidR="004E541E">
        <w:rPr>
          <w:rFonts w:asciiTheme="minorHAnsi" w:hAnsiTheme="minorHAnsi"/>
          <w:sz w:val="22"/>
          <w:szCs w:val="22"/>
        </w:rPr>
        <w:t>2</w:t>
      </w:r>
      <w:r w:rsidR="004E541E" w:rsidRPr="00A21AEA">
        <w:rPr>
          <w:rFonts w:asciiTheme="minorHAnsi" w:hAnsiTheme="minorHAnsi"/>
          <w:sz w:val="22"/>
          <w:szCs w:val="22"/>
        </w:rPr>
        <w:t xml:space="preserve"> </w:t>
      </w:r>
      <w:r w:rsidR="00244139">
        <w:rPr>
          <w:rFonts w:asciiTheme="minorHAnsi" w:hAnsiTheme="minorHAnsi"/>
          <w:i/>
          <w:sz w:val="22"/>
          <w:szCs w:val="22"/>
        </w:rPr>
        <w:t>Dostęp do wysokiej jakości usług społecznych</w:t>
      </w:r>
      <w:r w:rsidR="00714362">
        <w:rPr>
          <w:rFonts w:asciiTheme="minorHAnsi" w:hAnsiTheme="minorHAnsi"/>
          <w:sz w:val="22"/>
          <w:szCs w:val="22"/>
        </w:rPr>
        <w:t>;</w:t>
      </w:r>
    </w:p>
    <w:p w:rsidR="00867D56" w:rsidRDefault="00AC23F6">
      <w:pPr>
        <w:pStyle w:val="Akapitzlist"/>
        <w:numPr>
          <w:ilvl w:val="0"/>
          <w:numId w:val="44"/>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867D56"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867D56"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867D56" w:rsidRDefault="000B738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867D56" w:rsidRDefault="00943F0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.1 </w:t>
      </w:r>
      <w:r w:rsidR="00244139">
        <w:rPr>
          <w:rFonts w:asciiTheme="minorHAnsi" w:hAnsiTheme="minorHAnsi" w:cs="Calibri"/>
          <w:i/>
          <w:sz w:val="22"/>
          <w:szCs w:val="22"/>
        </w:rPr>
        <w:t>Dostęp do wysokiej jakości usług społecznych</w:t>
      </w:r>
      <w:r w:rsidR="00ED5A33">
        <w:rPr>
          <w:rFonts w:asciiTheme="minorHAnsi" w:hAnsiTheme="minorHAnsi" w:cs="Calibri"/>
          <w:i/>
          <w:sz w:val="22"/>
          <w:szCs w:val="22"/>
        </w:rPr>
        <w:t xml:space="preserve"> – konkursy horyzontalne</w:t>
      </w:r>
      <w:r w:rsidR="00ED5A33">
        <w:rPr>
          <w:rFonts w:asciiTheme="minorHAnsi" w:hAnsiTheme="minorHAnsi" w:cs="Calibri"/>
          <w:sz w:val="22"/>
          <w:szCs w:val="22"/>
        </w:rPr>
        <w:t>/ Poddziałanie 9.</w:t>
      </w:r>
      <w:r w:rsidR="00244139">
        <w:rPr>
          <w:rFonts w:asciiTheme="minorHAnsi" w:hAnsiTheme="minorHAnsi" w:cs="Calibri"/>
          <w:sz w:val="22"/>
          <w:szCs w:val="22"/>
        </w:rPr>
        <w:t>2</w:t>
      </w:r>
      <w:r w:rsidR="00ED5A33">
        <w:rPr>
          <w:rFonts w:asciiTheme="minorHAnsi" w:hAnsiTheme="minorHAnsi" w:cs="Calibri"/>
          <w:sz w:val="22"/>
          <w:szCs w:val="22"/>
        </w:rPr>
        <w:t xml:space="preserve">.2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WrOF</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.3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AJ</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.4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867D56" w:rsidRDefault="009F36C3">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w:t>
      </w:r>
      <w:r w:rsidR="00ED5A33" w:rsidRPr="00CD4479">
        <w:rPr>
          <w:rFonts w:asciiTheme="minorHAnsi" w:hAnsiTheme="minorHAnsi" w:cs="Calibri"/>
          <w:sz w:val="22"/>
          <w:szCs w:val="22"/>
        </w:rPr>
        <w:lastRenderedPageBreak/>
        <w:t>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w:t>
      </w:r>
      <w:r w:rsidR="00692845">
        <w:rPr>
          <w:rFonts w:asciiTheme="minorHAnsi" w:hAnsiTheme="minorHAnsi" w:cs="Calibri"/>
          <w:sz w:val="22"/>
          <w:szCs w:val="22"/>
        </w:rPr>
        <w:t>m</w:t>
      </w:r>
      <w:r w:rsidR="00692845" w:rsidRPr="00CD4479">
        <w:rPr>
          <w:rFonts w:asciiTheme="minorHAnsi" w:hAnsiTheme="minorHAnsi" w:cs="Calibri"/>
          <w:sz w:val="22"/>
          <w:szCs w:val="22"/>
        </w:rPr>
        <w:t xml:space="preserve">inistra </w:t>
      </w:r>
      <w:r w:rsidR="00ED5A33"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867D56" w:rsidRDefault="00A85202">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867D56"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867D56"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867D56" w:rsidRDefault="00F66822">
      <w:pPr>
        <w:pStyle w:val="Akapitzlist"/>
        <w:numPr>
          <w:ilvl w:val="0"/>
          <w:numId w:val="44"/>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867D56"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867D56" w:rsidRDefault="002442E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proofErr w:type="spellStart"/>
      <w:r w:rsidRPr="003F2A9D">
        <w:rPr>
          <w:rFonts w:asciiTheme="minorHAnsi" w:hAnsiTheme="minorHAnsi"/>
          <w:sz w:val="22"/>
          <w:szCs w:val="22"/>
        </w:rPr>
        <w:t>SzOOP</w:t>
      </w:r>
      <w:proofErr w:type="spellEnd"/>
      <w:r w:rsidRPr="003F2A9D">
        <w:rPr>
          <w:rFonts w:asciiTheme="minorHAnsi" w:hAnsiTheme="minorHAnsi"/>
          <w:sz w:val="22"/>
          <w:szCs w:val="22"/>
        </w:rPr>
        <w:t xml:space="preserve">”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AF12EB">
        <w:rPr>
          <w:rFonts w:asciiTheme="minorHAnsi" w:hAnsiTheme="minorHAnsi"/>
          <w:spacing w:val="-4"/>
          <w:sz w:val="22"/>
          <w:szCs w:val="22"/>
        </w:rPr>
        <w:t xml:space="preserve">Uchwałą </w:t>
      </w:r>
      <w:r w:rsidR="00AF12EB" w:rsidRPr="00965C5D">
        <w:rPr>
          <w:rFonts w:asciiTheme="minorHAnsi" w:hAnsiTheme="minorHAnsi"/>
          <w:spacing w:val="-4"/>
          <w:sz w:val="22"/>
          <w:szCs w:val="22"/>
        </w:rPr>
        <w:t xml:space="preserve">Nr </w:t>
      </w:r>
      <w:r w:rsidR="00AF12EB" w:rsidRPr="0098376A">
        <w:rPr>
          <w:rFonts w:asciiTheme="minorHAnsi" w:hAnsiTheme="minorHAnsi"/>
          <w:spacing w:val="-4"/>
          <w:sz w:val="22"/>
          <w:szCs w:val="22"/>
        </w:rPr>
        <w:t>1850/V/16</w:t>
      </w:r>
      <w:r w:rsidR="00AF12EB">
        <w:t xml:space="preserve"> </w:t>
      </w:r>
      <w:r w:rsidR="00AF12EB">
        <w:rPr>
          <w:rFonts w:asciiTheme="minorHAnsi" w:hAnsiTheme="minorHAnsi"/>
          <w:sz w:val="22"/>
          <w:szCs w:val="22"/>
        </w:rPr>
        <w:t>Zarządu Województwa Dolnośląskiego z dnia 22 lutego 2016 r.;</w:t>
      </w:r>
      <w:r w:rsidR="00367072">
        <w:rPr>
          <w:rStyle w:val="Odwoanieprzypisudolnego"/>
          <w:rFonts w:asciiTheme="minorHAnsi" w:hAnsiTheme="minorHAnsi"/>
          <w:sz w:val="22"/>
          <w:szCs w:val="22"/>
        </w:rPr>
        <w:footnoteReference w:id="8"/>
      </w:r>
    </w:p>
    <w:p w:rsidR="00867D56"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867D56" w:rsidRDefault="0023532B">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867D56"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867D56"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w:t>
      </w:r>
      <w:r w:rsidR="00654031">
        <w:rPr>
          <w:rFonts w:asciiTheme="minorHAnsi" w:hAnsiTheme="minorHAnsi"/>
          <w:sz w:val="22"/>
          <w:szCs w:val="22"/>
        </w:rPr>
        <w:t>6</w:t>
      </w:r>
      <w:r w:rsidR="00121A11" w:rsidRPr="003F2A9D">
        <w:rPr>
          <w:rFonts w:asciiTheme="minorHAnsi" w:hAnsiTheme="minorHAnsi"/>
          <w:sz w:val="22"/>
          <w:szCs w:val="22"/>
        </w:rPr>
        <w:t xml:space="preserve"> r. poz. </w:t>
      </w:r>
      <w:r w:rsidR="00654031">
        <w:rPr>
          <w:rFonts w:asciiTheme="minorHAnsi" w:hAnsiTheme="minorHAnsi"/>
          <w:sz w:val="22"/>
          <w:szCs w:val="22"/>
        </w:rPr>
        <w:t>217</w:t>
      </w:r>
      <w:r w:rsidR="00121A11" w:rsidRPr="003F2A9D">
        <w:rPr>
          <w:rFonts w:asciiTheme="minorHAnsi" w:hAnsiTheme="minorHAnsi"/>
          <w:sz w:val="22"/>
          <w:szCs w:val="22"/>
        </w:rPr>
        <w:t>);</w:t>
      </w:r>
    </w:p>
    <w:p w:rsidR="00867D56" w:rsidRDefault="00BE6AC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867D56" w:rsidRDefault="00AF4869">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867D56" w:rsidRDefault="00BE6A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867D56" w:rsidRDefault="006247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40AF3" w:rsidRPr="004843ED">
        <w:rPr>
          <w:rFonts w:cs="Calibri"/>
          <w:spacing w:val="-6"/>
        </w:rPr>
        <w:t>, a także stosowanie, zgodnie z Wytycznymi w zakresie monitorowania postępu rzeczowego realizacji programów operacyjnych na lata 2014-2020, wskaźników horyzontalnych zawartych w WLWK 2014 dla EFS</w:t>
      </w:r>
      <w:r w:rsidR="00340AF3">
        <w:rPr>
          <w:rStyle w:val="Odwoanieprzypisudolnego"/>
          <w:spacing w:val="-6"/>
        </w:rPr>
        <w:footnoteReference w:id="19"/>
      </w:r>
      <w:r w:rsidR="00340AF3" w:rsidRPr="004843ED">
        <w:rPr>
          <w:rFonts w:cs="Calibri"/>
          <w:spacing w:val="-6"/>
        </w:rPr>
        <w:t xml:space="preserve"> – w przypadku ich wystąpienia w projekcie</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lastRenderedPageBreak/>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867D56" w:rsidRDefault="0038689C">
      <w:pPr>
        <w:numPr>
          <w:ilvl w:val="0"/>
          <w:numId w:val="61"/>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20"/>
      </w:r>
    </w:p>
    <w:p w:rsidR="00867D56"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867D56" w:rsidRDefault="005C051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1"/>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867D56" w:rsidRDefault="005C051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867D56"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867D56"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867D56"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867D56"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867D56" w:rsidRDefault="00B87BFF">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867D56" w:rsidRDefault="00C54E8C">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867D56" w:rsidRDefault="0011043C">
      <w:pPr>
        <w:pStyle w:val="Akapitzlist"/>
        <w:numPr>
          <w:ilvl w:val="0"/>
          <w:numId w:val="64"/>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lastRenderedPageBreak/>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867D56" w:rsidRDefault="006F7F31">
      <w:pPr>
        <w:pStyle w:val="Akapitzlist"/>
        <w:numPr>
          <w:ilvl w:val="0"/>
          <w:numId w:val="64"/>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2014-2020</w:t>
      </w:r>
      <w:r w:rsidR="00C13260">
        <w:rPr>
          <w:rFonts w:asciiTheme="minorHAnsi" w:hAnsiTheme="minorHAnsi" w:cs="Calibri"/>
          <w:color w:val="000000"/>
          <w:sz w:val="22"/>
          <w:szCs w:val="22"/>
        </w:rPr>
        <w:t xml:space="preserve"> </w:t>
      </w:r>
      <w:r>
        <w:rPr>
          <w:rFonts w:asciiTheme="minorHAnsi" w:hAnsiTheme="minorHAnsi" w:cs="Calibri"/>
          <w:color w:val="000000"/>
          <w:sz w:val="22"/>
          <w:szCs w:val="22"/>
        </w:rPr>
        <w:t xml:space="preserve">z dnia </w:t>
      </w:r>
      <w:r w:rsidR="00C13260">
        <w:rPr>
          <w:rFonts w:asciiTheme="minorHAnsi" w:hAnsiTheme="minorHAnsi" w:cs="Calibri"/>
          <w:color w:val="000000"/>
          <w:sz w:val="22"/>
          <w:szCs w:val="22"/>
        </w:rPr>
        <w:t>03</w:t>
      </w:r>
      <w:r>
        <w:rPr>
          <w:rFonts w:asciiTheme="minorHAnsi" w:hAnsiTheme="minorHAnsi" w:cs="Calibri"/>
          <w:color w:val="000000"/>
          <w:sz w:val="22"/>
          <w:szCs w:val="22"/>
        </w:rPr>
        <w:t>.0</w:t>
      </w:r>
      <w:r w:rsidR="00C13260">
        <w:rPr>
          <w:rFonts w:asciiTheme="minorHAnsi" w:hAnsiTheme="minorHAnsi" w:cs="Calibri"/>
          <w:color w:val="000000"/>
          <w:sz w:val="22"/>
          <w:szCs w:val="22"/>
        </w:rPr>
        <w:t>3</w:t>
      </w:r>
      <w:r>
        <w:rPr>
          <w:rFonts w:asciiTheme="minorHAnsi" w:hAnsiTheme="minorHAnsi" w:cs="Calibri"/>
          <w:color w:val="000000"/>
          <w:sz w:val="22"/>
          <w:szCs w:val="22"/>
        </w:rPr>
        <w:t>.201</w:t>
      </w:r>
      <w:r w:rsidR="00C13260">
        <w:rPr>
          <w:rFonts w:asciiTheme="minorHAnsi" w:hAnsiTheme="minorHAnsi" w:cs="Calibri"/>
          <w:color w:val="000000"/>
          <w:sz w:val="22"/>
          <w:szCs w:val="22"/>
        </w:rPr>
        <w:t>6</w:t>
      </w:r>
      <w:r>
        <w:rPr>
          <w:rFonts w:asciiTheme="minorHAnsi" w:hAnsiTheme="minorHAnsi" w:cs="Calibri"/>
          <w:color w:val="000000"/>
          <w:sz w:val="22"/>
          <w:szCs w:val="22"/>
        </w:rPr>
        <w:t xml:space="preserve"> r.</w:t>
      </w:r>
      <w:r w:rsidR="00692845">
        <w:rPr>
          <w:rFonts w:asciiTheme="minorHAnsi" w:hAnsiTheme="minorHAnsi" w:cs="Calibri"/>
          <w:color w:val="000000"/>
          <w:sz w:val="22"/>
          <w:szCs w:val="22"/>
        </w:rPr>
        <w:t>;</w:t>
      </w:r>
    </w:p>
    <w:p w:rsidR="00867D56" w:rsidRDefault="00692845">
      <w:pPr>
        <w:pStyle w:val="Akapitzlist"/>
        <w:numPr>
          <w:ilvl w:val="0"/>
          <w:numId w:val="64"/>
        </w:numPr>
        <w:autoSpaceDE w:val="0"/>
        <w:autoSpaceDN w:val="0"/>
        <w:spacing w:before="60" w:after="60"/>
        <w:ind w:left="709"/>
        <w:jc w:val="both"/>
        <w:rPr>
          <w:rStyle w:val="Hipercze"/>
          <w:rFonts w:ascii="Calibri" w:hAnsi="Calibri" w:cs="Calibri"/>
          <w:bCs/>
          <w:color w:val="auto"/>
          <w:sz w:val="22"/>
          <w:szCs w:val="22"/>
          <w:u w:val="none"/>
        </w:rPr>
      </w:pPr>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rsidR="00867D56" w:rsidRDefault="006C18EF">
      <w:pPr>
        <w:pStyle w:val="Akapitzlist"/>
        <w:autoSpaceDE w:val="0"/>
        <w:autoSpaceDN w:val="0"/>
        <w:spacing w:before="60" w:after="60"/>
        <w:ind w:left="426"/>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 xml:space="preserve">ewentualnie </w:t>
      </w:r>
      <w:r w:rsidR="00692845">
        <w:rPr>
          <w:rFonts w:asciiTheme="minorHAnsi" w:hAnsiTheme="minorHAnsi" w:cs="Calibri"/>
          <w:color w:val="000000"/>
          <w:sz w:val="22"/>
          <w:szCs w:val="22"/>
        </w:rPr>
        <w:t>innych wytycznych tematycznych</w:t>
      </w:r>
      <w:r w:rsidR="00DE5AD5">
        <w:rPr>
          <w:rFonts w:asciiTheme="minorHAnsi" w:hAnsiTheme="minorHAnsi" w:cs="Calibri"/>
          <w:color w:val="000000"/>
          <w:sz w:val="22"/>
          <w:szCs w:val="22"/>
        </w:rPr>
        <w:t>.</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2"/>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3"/>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867D56" w:rsidRDefault="00137057">
      <w:pPr>
        <w:numPr>
          <w:ilvl w:val="0"/>
          <w:numId w:val="25"/>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867D56" w:rsidRDefault="00F66822">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867D56"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867D56" w:rsidRDefault="00D13AAD">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867D56" w:rsidRDefault="00F66822">
      <w:pPr>
        <w:numPr>
          <w:ilvl w:val="0"/>
          <w:numId w:val="25"/>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867D56" w:rsidRDefault="00E106B0">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w:t>
      </w:r>
      <w:r w:rsidRPr="00AE0FB0">
        <w:rPr>
          <w:rFonts w:asciiTheme="minorHAnsi" w:hAnsiTheme="minorHAnsi" w:cs="Calibri"/>
          <w:spacing w:val="-4"/>
        </w:rPr>
        <w:t>dostarczenia dokumentów potwierdzających osiągnięcie efektywności społeczno – zatrudnieniowej,</w:t>
      </w:r>
      <w:r>
        <w:rPr>
          <w:rFonts w:asciiTheme="minorHAnsi" w:hAnsiTheme="minorHAnsi" w:cs="Calibri"/>
        </w:rPr>
        <w:t xml:space="preserve"> określonej we wniosku o dofinansowanie. </w:t>
      </w:r>
    </w:p>
    <w:p w:rsidR="00867D56" w:rsidRDefault="00A40A20">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§11 ust. 3</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4"/>
      </w:r>
    </w:p>
    <w:p w:rsidR="00867D56" w:rsidRDefault="00A40A20">
      <w:pPr>
        <w:numPr>
          <w:ilvl w:val="0"/>
          <w:numId w:val="25"/>
        </w:numPr>
        <w:spacing w:before="60" w:after="60" w:line="240" w:lineRule="auto"/>
        <w:jc w:val="both"/>
        <w:rPr>
          <w:rFonts w:cs="Calibri"/>
        </w:rPr>
      </w:pPr>
      <w:r w:rsidRPr="002767B8">
        <w:rPr>
          <w:rFonts w:cs="Calibri"/>
        </w:rPr>
        <w:lastRenderedPageBreak/>
        <w:t>W przypadku wsparcia na tworzenie nowych placówek wsparcia dziennego Beneficjent zobowiązuje się do zachowania trwałości po zakończeniu realizacji projektu co najmniej przez okres odpowiadają</w:t>
      </w:r>
      <w:r w:rsidR="002767B8" w:rsidRPr="002767B8">
        <w:rPr>
          <w:rFonts w:cs="Calibri"/>
        </w:rPr>
        <w:t xml:space="preserve">cy okresowi realizacji projektu, z zastrzeżeniem §11 ust. 3 umowy. </w:t>
      </w:r>
      <w:r w:rsidRPr="002767B8">
        <w:rPr>
          <w:rFonts w:cs="Calibri"/>
        </w:rPr>
        <w:t>Trwałość jest rozumiana jako instytucjonalna gotowość podmiotów do świadczenia usług pomocy w opiece i wychowaniu w ramach placówek wsparcia dziennego, o których mowa w art. 9 pkt</w:t>
      </w:r>
      <w:r w:rsidR="00AE0FB0">
        <w:rPr>
          <w:rFonts w:cs="Calibri"/>
        </w:rPr>
        <w:t>.</w:t>
      </w:r>
      <w:r w:rsidRPr="002767B8">
        <w:rPr>
          <w:rFonts w:cs="Calibri"/>
        </w:rPr>
        <w:t xml:space="preserve"> 2 ustawy </w:t>
      </w:r>
      <w:r w:rsidR="0071005A">
        <w:rPr>
          <w:rFonts w:cs="Calibri"/>
        </w:rPr>
        <w:br/>
      </w:r>
      <w:r w:rsidRPr="002767B8">
        <w:rPr>
          <w:rFonts w:cs="Calibri"/>
        </w:rPr>
        <w:t>z dnia 9 czerwca 2011 r. o wspieraniu rodziny i systemie pieczy zastępczej</w:t>
      </w:r>
      <w:r w:rsidR="00DD22CD">
        <w:rPr>
          <w:rFonts w:cs="Calibri"/>
        </w:rPr>
        <w:t xml:space="preserve"> </w:t>
      </w:r>
      <w:r w:rsidR="00DD22CD" w:rsidRPr="00DD22CD">
        <w:rPr>
          <w:rFonts w:cs="Calibri"/>
        </w:rPr>
        <w:t>(t.j. Dz. U. z 2015 r., poz. 332, z późn. zm.)</w:t>
      </w:r>
      <w:r w:rsidRPr="002767B8">
        <w:rPr>
          <w:rFonts w:cs="Calibri"/>
        </w:rPr>
        <w:t>.</w:t>
      </w:r>
      <w:r w:rsidR="00FE3169">
        <w:rPr>
          <w:rStyle w:val="Odwoanieprzypisudolnego"/>
          <w:rFonts w:cs="Calibri"/>
        </w:rPr>
        <w:footnoteReference w:id="25"/>
      </w:r>
      <w:r w:rsidRPr="002767B8">
        <w:rPr>
          <w:rFonts w:cs="Calibri"/>
        </w:rPr>
        <w:t xml:space="preserve"> </w:t>
      </w:r>
    </w:p>
    <w:p w:rsidR="00867D56" w:rsidRDefault="001E6C06">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3 umowy</w:t>
      </w:r>
      <w:r w:rsidRPr="001E6C06">
        <w:rPr>
          <w:rFonts w:cs="Calibri"/>
        </w:rPr>
        <w:t>. Trwałość powinna być rozumiana jako instytucjonalna gotowość podmiotów do świadczenia usług.</w:t>
      </w:r>
      <w:r w:rsidR="00D9340F">
        <w:rPr>
          <w:rStyle w:val="Odwoanieprzypisudolnego"/>
          <w:rFonts w:cs="Calibri"/>
        </w:rPr>
        <w:footnoteReference w:id="26"/>
      </w:r>
      <w:r w:rsidRPr="001E6C06">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7"/>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8"/>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9"/>
      </w:r>
      <w:r w:rsidRPr="00F66822">
        <w:rPr>
          <w:rFonts w:asciiTheme="minorHAnsi" w:hAnsiTheme="minorHAnsi" w:cs="Calibri"/>
          <w:i/>
          <w:strike/>
        </w:rPr>
        <w:t>.</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867D56"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867D56"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w:t>
      </w:r>
      <w:r w:rsidR="00A535C9" w:rsidRPr="00A535C9">
        <w:rPr>
          <w:rFonts w:cs="Calibri"/>
        </w:rPr>
        <w:t xml:space="preserve"> </w:t>
      </w:r>
      <w:r w:rsidR="00A535C9">
        <w:rPr>
          <w:rFonts w:cs="Calibri"/>
        </w:rPr>
        <w:t xml:space="preserve">i rzetelny, </w:t>
      </w:r>
      <w:r w:rsidR="00A535C9" w:rsidRPr="00E565BE">
        <w:rPr>
          <w:szCs w:val="24"/>
        </w:rPr>
        <w:t>umożliwiający stwierdzenie poprawności dokonywanych w nich zapisów, stanów kont oraz zastosowanych procedur obliczeniowych</w:t>
      </w:r>
      <w:r w:rsidR="00A535C9">
        <w:rPr>
          <w:szCs w:val="24"/>
        </w:rPr>
        <w:t xml:space="preserve"> z podziałem analitycznym</w:t>
      </w:r>
      <w:r w:rsidR="00DD56B1" w:rsidRPr="00471196">
        <w:rPr>
          <w:rFonts w:asciiTheme="minorHAnsi" w:hAnsiTheme="minorHAnsi" w:cs="Calibri"/>
        </w:rPr>
        <w:t xml:space="preserve">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kosztów pośrednich, o którym mowa 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30"/>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31"/>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A535C9" w:rsidRDefault="00934AB7" w:rsidP="00AA124C">
      <w:pPr>
        <w:numPr>
          <w:ilvl w:val="0"/>
          <w:numId w:val="13"/>
        </w:numPr>
        <w:spacing w:before="60" w:after="60" w:line="240" w:lineRule="auto"/>
        <w:ind w:left="284" w:hanging="284"/>
        <w:jc w:val="both"/>
        <w:rPr>
          <w:rStyle w:val="CharacterStyle2"/>
          <w:rFonts w:asciiTheme="minorHAnsi" w:hAnsiTheme="minorHAnsi" w:cs="Calibri"/>
          <w:sz w:val="22"/>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w:t>
      </w:r>
      <w:r w:rsidRPr="00471196">
        <w:rPr>
          <w:rStyle w:val="CharacterStyle2"/>
          <w:rFonts w:asciiTheme="minorHAnsi" w:hAnsiTheme="minorHAnsi" w:cs="Arial"/>
          <w:sz w:val="22"/>
        </w:rPr>
        <w:lastRenderedPageBreak/>
        <w:t xml:space="preserve">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A535C9" w:rsidRPr="009C5131" w:rsidRDefault="00A535C9" w:rsidP="00A535C9">
      <w:pPr>
        <w:numPr>
          <w:ilvl w:val="0"/>
          <w:numId w:val="13"/>
        </w:numPr>
        <w:spacing w:before="60" w:after="60" w:line="240" w:lineRule="auto"/>
        <w:ind w:left="284" w:hanging="284"/>
        <w:jc w:val="both"/>
        <w:rPr>
          <w:rFonts w:cs="Calibri"/>
        </w:rPr>
      </w:pPr>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32"/>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33"/>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4"/>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5"/>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6"/>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7"/>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8"/>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w:t>
      </w:r>
      <w:r w:rsidR="00E14485" w:rsidRPr="00212132">
        <w:rPr>
          <w:rFonts w:asciiTheme="minorHAnsi" w:hAnsiTheme="minorHAnsi" w:cs="Calibri"/>
          <w:spacing w:val="-4"/>
        </w:rPr>
        <w:t>niewydatkowana z końcem roku budżetowego, pozostaje na rachunku bankowym, o którym mowa</w:t>
      </w:r>
      <w:r w:rsidR="00E14485" w:rsidRPr="00471196">
        <w:rPr>
          <w:rFonts w:asciiTheme="minorHAnsi" w:hAnsiTheme="minorHAnsi" w:cs="Calibri"/>
        </w:rPr>
        <w:t xml:space="preserve"> </w:t>
      </w:r>
      <w:r w:rsidR="00212132">
        <w:rPr>
          <w:rFonts w:asciiTheme="minorHAnsi" w:hAnsiTheme="minorHAnsi" w:cs="Calibri"/>
        </w:rPr>
        <w:br/>
      </w:r>
      <w:r w:rsidR="00E14485" w:rsidRPr="00471196">
        <w:rPr>
          <w:rFonts w:asciiTheme="minorHAnsi" w:hAnsiTheme="minorHAnsi" w:cs="Calibri"/>
        </w:rPr>
        <w:t xml:space="preserve">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867D56" w:rsidRDefault="00E14485">
      <w:pPr>
        <w:numPr>
          <w:ilvl w:val="0"/>
          <w:numId w:val="7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867D56"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9"/>
      </w:r>
      <w:r w:rsidRPr="00471196">
        <w:rPr>
          <w:rFonts w:asciiTheme="minorHAnsi" w:hAnsiTheme="minorHAnsi" w:cs="Calibri"/>
        </w:rPr>
        <w:t>;</w:t>
      </w:r>
    </w:p>
    <w:p w:rsidR="00867D56"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867D56"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867D56"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40"/>
      </w:r>
      <w:r w:rsidRPr="00471196">
        <w:rPr>
          <w:rFonts w:asciiTheme="minorHAnsi" w:hAnsiTheme="minorHAnsi" w:cs="Calibri"/>
        </w:rPr>
        <w:t>.</w:t>
      </w:r>
    </w:p>
    <w:p w:rsidR="00867D56" w:rsidRDefault="00E14485">
      <w:pPr>
        <w:numPr>
          <w:ilvl w:val="0"/>
          <w:numId w:val="72"/>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867D56"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w:t>
      </w:r>
      <w:r w:rsidR="00A77709">
        <w:rPr>
          <w:rFonts w:asciiTheme="minorHAnsi" w:hAnsiTheme="minorHAnsi" w:cs="Calibri"/>
        </w:rPr>
        <w:t xml:space="preserve">t.j. </w:t>
      </w:r>
      <w:r w:rsidR="00E14485" w:rsidRPr="00471196">
        <w:rPr>
          <w:rFonts w:asciiTheme="minorHAnsi" w:hAnsiTheme="minorHAnsi" w:cs="Calibri"/>
        </w:rPr>
        <w:t xml:space="preserve">Dz. U. </w:t>
      </w:r>
      <w:r w:rsidR="00153A4E">
        <w:rPr>
          <w:rFonts w:asciiTheme="minorHAnsi" w:hAnsiTheme="minorHAnsi" w:cs="Calibri"/>
        </w:rPr>
        <w:t>z 201</w:t>
      </w:r>
      <w:r w:rsidR="00A77709">
        <w:rPr>
          <w:rFonts w:asciiTheme="minorHAnsi" w:hAnsiTheme="minorHAnsi" w:cs="Calibri"/>
        </w:rPr>
        <w:t>6</w:t>
      </w:r>
      <w:r w:rsidR="00153A4E">
        <w:rPr>
          <w:rFonts w:asciiTheme="minorHAnsi" w:hAnsiTheme="minorHAnsi" w:cs="Calibri"/>
        </w:rPr>
        <w:t xml:space="preserve"> r. </w:t>
      </w:r>
      <w:r w:rsidR="00E14485" w:rsidRPr="00471196">
        <w:rPr>
          <w:rFonts w:asciiTheme="minorHAnsi" w:hAnsiTheme="minorHAnsi" w:cs="Calibri"/>
        </w:rPr>
        <w:t>poz.</w:t>
      </w:r>
      <w:r w:rsidR="00BF43BA">
        <w:rPr>
          <w:rFonts w:asciiTheme="minorHAnsi" w:hAnsiTheme="minorHAnsi" w:cs="Calibri"/>
        </w:rPr>
        <w:t xml:space="preserve"> </w:t>
      </w:r>
      <w:r w:rsidR="00A77709">
        <w:rPr>
          <w:rFonts w:asciiTheme="minorHAnsi" w:hAnsiTheme="minorHAnsi" w:cs="Calibri"/>
        </w:rPr>
        <w:t>75</w:t>
      </w:r>
      <w:r w:rsidR="00E14485" w:rsidRPr="00471196">
        <w:rPr>
          <w:rFonts w:asciiTheme="minorHAnsi" w:hAnsiTheme="minorHAnsi" w:cs="Calibri"/>
        </w:rPr>
        <w:t xml:space="preserve">),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41"/>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867D56"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lastRenderedPageBreak/>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867D56" w:rsidRDefault="00E14485">
      <w:pPr>
        <w:numPr>
          <w:ilvl w:val="0"/>
          <w:numId w:val="72"/>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867D56" w:rsidRDefault="00153A4E">
      <w:pPr>
        <w:numPr>
          <w:ilvl w:val="0"/>
          <w:numId w:val="72"/>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867D56" w:rsidRDefault="00153A4E">
      <w:pPr>
        <w:numPr>
          <w:ilvl w:val="1"/>
          <w:numId w:val="72"/>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867D56" w:rsidRDefault="00153A4E">
      <w:pPr>
        <w:numPr>
          <w:ilvl w:val="1"/>
          <w:numId w:val="72"/>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867D56" w:rsidRDefault="00153A4E">
      <w:pPr>
        <w:numPr>
          <w:ilvl w:val="1"/>
          <w:numId w:val="72"/>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867D56" w:rsidRDefault="00E14485">
      <w:pPr>
        <w:numPr>
          <w:ilvl w:val="0"/>
          <w:numId w:val="72"/>
        </w:numPr>
        <w:spacing w:before="60" w:after="60" w:line="240" w:lineRule="auto"/>
        <w:ind w:left="284" w:hanging="284"/>
        <w:jc w:val="both"/>
        <w:rPr>
          <w:rFonts w:asciiTheme="minorHAnsi" w:hAnsiTheme="minorHAnsi" w:cs="Calibri"/>
          <w:color w:val="19161B"/>
        </w:rPr>
      </w:pPr>
      <w:r w:rsidRPr="00A535C9">
        <w:rPr>
          <w:rFonts w:asciiTheme="minorHAnsi" w:hAnsiTheme="minorHAnsi" w:cs="Calibri"/>
          <w:spacing w:val="-6"/>
        </w:rPr>
        <w:t xml:space="preserve">Instytucja </w:t>
      </w:r>
      <w:r w:rsidR="004C78A4" w:rsidRPr="00A535C9">
        <w:rPr>
          <w:rFonts w:asciiTheme="minorHAnsi" w:hAnsiTheme="minorHAnsi" w:cs="Calibri"/>
          <w:spacing w:val="-6"/>
        </w:rPr>
        <w:t>Pośrednicząc</w:t>
      </w:r>
      <w:r w:rsidRPr="00A535C9">
        <w:rPr>
          <w:rFonts w:asciiTheme="minorHAnsi" w:hAnsiTheme="minorHAnsi" w:cs="Calibri"/>
          <w:spacing w:val="-6"/>
        </w:rPr>
        <w:t xml:space="preserve">a </w:t>
      </w:r>
      <w:r w:rsidR="00A535C9" w:rsidRPr="00A535C9">
        <w:rPr>
          <w:rFonts w:asciiTheme="minorHAnsi" w:hAnsiTheme="minorHAnsi" w:cs="Calibri"/>
          <w:spacing w:val="-6"/>
        </w:rPr>
        <w:t xml:space="preserve">pisemnie </w:t>
      </w:r>
      <w:r w:rsidRPr="00A535C9">
        <w:rPr>
          <w:rFonts w:asciiTheme="minorHAnsi" w:hAnsiTheme="minorHAnsi" w:cs="Calibri"/>
          <w:spacing w:val="-6"/>
        </w:rPr>
        <w:t>informuje Beneficjenta</w:t>
      </w:r>
      <w:r w:rsidR="00A535C9" w:rsidRPr="00A535C9">
        <w:rPr>
          <w:rFonts w:asciiTheme="minorHAnsi" w:hAnsiTheme="minorHAnsi" w:cs="Calibri"/>
          <w:spacing w:val="-6"/>
        </w:rPr>
        <w:t xml:space="preserve"> </w:t>
      </w:r>
      <w:r w:rsidRPr="00A535C9">
        <w:rPr>
          <w:rFonts w:asciiTheme="minorHAnsi" w:hAnsiTheme="minorHAnsi" w:cs="Calibri"/>
          <w:spacing w:val="-6"/>
        </w:rPr>
        <w:t>o zawieszeniu wypłaty transzy dofinansowania</w:t>
      </w:r>
      <w:r w:rsidRPr="00471196">
        <w:rPr>
          <w:rFonts w:asciiTheme="minorHAnsi" w:hAnsiTheme="minorHAnsi" w:cs="Calibri"/>
        </w:rPr>
        <w:t xml:space="preserve">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867D56" w:rsidRDefault="002E11F3">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42"/>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867D56" w:rsidRDefault="00A70E7A">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lastRenderedPageBreak/>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43"/>
      </w:r>
      <w:r w:rsidR="00125B1C" w:rsidRPr="00F234C0">
        <w:rPr>
          <w:rFonts w:asciiTheme="minorHAnsi" w:eastAsia="Calibri" w:hAnsiTheme="minorHAnsi" w:cs="Calibri"/>
          <w:strike/>
          <w:sz w:val="22"/>
          <w:szCs w:val="22"/>
          <w:lang w:eastAsia="en-US"/>
        </w:rPr>
        <w:t>.</w:t>
      </w:r>
    </w:p>
    <w:p w:rsidR="00867D56" w:rsidRDefault="00FE5959">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4"/>
      </w:r>
    </w:p>
    <w:p w:rsidR="00867D56" w:rsidRDefault="00E14485">
      <w:pPr>
        <w:pStyle w:val="Akapitzlist"/>
        <w:numPr>
          <w:ilvl w:val="0"/>
          <w:numId w:val="43"/>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867D56" w:rsidRDefault="00D12869">
      <w:pPr>
        <w:pStyle w:val="Akapitzlist"/>
        <w:numPr>
          <w:ilvl w:val="1"/>
          <w:numId w:val="72"/>
        </w:numPr>
        <w:spacing w:before="60" w:after="60"/>
        <w:jc w:val="both"/>
        <w:rPr>
          <w:rFonts w:ascii="Calibri" w:hAnsi="Calibri" w:cs="Calibri"/>
          <w:sz w:val="22"/>
          <w:szCs w:val="22"/>
        </w:rPr>
      </w:pPr>
      <w:r>
        <w:rPr>
          <w:rFonts w:ascii="Calibri" w:hAnsi="Calibri" w:cs="Calibri"/>
          <w:sz w:val="22"/>
          <w:szCs w:val="22"/>
        </w:rPr>
        <w:t>Środki europejskie…………………………………………………</w:t>
      </w:r>
    </w:p>
    <w:p w:rsidR="00867D56" w:rsidRDefault="00D12869">
      <w:pPr>
        <w:pStyle w:val="Akapitzlist"/>
        <w:numPr>
          <w:ilvl w:val="1"/>
          <w:numId w:val="72"/>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867D56"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867D56"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867D56" w:rsidRDefault="001B3F3A">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867D56"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867D56"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5"/>
      </w:r>
      <w:r w:rsidRPr="00471196">
        <w:rPr>
          <w:rFonts w:asciiTheme="minorHAnsi" w:eastAsia="Times New Roman" w:hAnsiTheme="minorHAnsi" w:cs="Calibri"/>
          <w:lang w:eastAsia="pl-PL"/>
        </w:rPr>
        <w:t xml:space="preserve"> i złożony został końcowy wniosek o płatność;</w:t>
      </w:r>
    </w:p>
    <w:p w:rsidR="00867D56"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spacing w:val="-4"/>
          <w:lang w:eastAsia="pl-PL"/>
        </w:rPr>
      </w:pPr>
      <w:r w:rsidRPr="00425AD9">
        <w:rPr>
          <w:rFonts w:asciiTheme="minorHAnsi" w:eastAsia="Times New Roman" w:hAnsiTheme="minorHAnsi" w:cs="Calibri"/>
          <w:spacing w:val="-4"/>
          <w:lang w:eastAsia="pl-PL"/>
        </w:rPr>
        <w:t xml:space="preserve">Instytucja </w:t>
      </w:r>
      <w:r w:rsidR="00B95443" w:rsidRPr="00425AD9">
        <w:rPr>
          <w:rFonts w:asciiTheme="minorHAnsi" w:hAnsiTheme="minorHAnsi" w:cs="Calibri"/>
          <w:spacing w:val="-4"/>
        </w:rPr>
        <w:t>Pośrednicząca</w:t>
      </w:r>
      <w:r w:rsidRPr="00425AD9">
        <w:rPr>
          <w:rFonts w:asciiTheme="minorHAnsi" w:eastAsia="Times New Roman" w:hAnsiTheme="minorHAnsi" w:cs="Calibri"/>
          <w:spacing w:val="-4"/>
          <w:lang w:eastAsia="pl-PL"/>
        </w:rPr>
        <w:t xml:space="preserve"> zleciła kontrolę doraźną w związku ze złożonym wnioskiem 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nie wskazują na wystąpienie wydatków niekwalifikowalnych w projekcie lub nie mają wpływu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867D56" w:rsidRDefault="00E86E18">
      <w:pPr>
        <w:numPr>
          <w:ilvl w:val="0"/>
          <w:numId w:val="27"/>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867D56" w:rsidRDefault="00E14485">
      <w:pPr>
        <w:numPr>
          <w:ilvl w:val="1"/>
          <w:numId w:val="27"/>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867D56" w:rsidRDefault="00E14485">
      <w:pPr>
        <w:numPr>
          <w:ilvl w:val="1"/>
          <w:numId w:val="27"/>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6"/>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1C683A">
        <w:rPr>
          <w:rFonts w:asciiTheme="minorHAnsi" w:hAnsiTheme="minorHAnsi" w:cs="Calibri"/>
        </w:rPr>
        <w:br/>
      </w:r>
      <w:r w:rsidR="00E86E18" w:rsidRPr="00471196">
        <w:rPr>
          <w:rFonts w:asciiTheme="minorHAnsi" w:hAnsiTheme="minorHAnsi" w:cs="Calibri"/>
        </w:rPr>
        <w:t xml:space="preserve">o której mowa w ust. </w:t>
      </w:r>
      <w:r w:rsidR="00F1794B">
        <w:rPr>
          <w:rFonts w:asciiTheme="minorHAnsi" w:hAnsiTheme="minorHAnsi" w:cs="Calibri"/>
        </w:rPr>
        <w:t>7</w:t>
      </w:r>
      <w:r w:rsidR="00F1794B"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w:t>
      </w:r>
      <w:r w:rsidR="001C683A">
        <w:rPr>
          <w:rFonts w:asciiTheme="minorHAnsi" w:hAnsiTheme="minorHAnsi" w:cs="Calibri"/>
        </w:rPr>
        <w:br/>
      </w:r>
      <w:r w:rsidRPr="00471196">
        <w:rPr>
          <w:rFonts w:asciiTheme="minorHAnsi" w:hAnsiTheme="minorHAnsi" w:cs="Calibri"/>
        </w:rPr>
        <w:t xml:space="preserve">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sidRPr="001C683A">
        <w:rPr>
          <w:rFonts w:asciiTheme="minorHAnsi" w:hAnsiTheme="minorHAnsi" w:cs="Calibri"/>
          <w:spacing w:val="-6"/>
        </w:rPr>
        <w:t>Pośrednicząca</w:t>
      </w:r>
      <w:r w:rsidRPr="001C683A">
        <w:rPr>
          <w:rFonts w:asciiTheme="minorHAnsi" w:hAnsiTheme="minorHAnsi" w:cs="Calibri"/>
          <w:spacing w:val="-6"/>
        </w:rPr>
        <w:t xml:space="preserve"> uznaje w tej części wydatki za niekwalifikowalne. Przepisy ust. </w:t>
      </w:r>
      <w:r w:rsidR="00F1794B" w:rsidRPr="001C683A">
        <w:rPr>
          <w:rFonts w:asciiTheme="minorHAnsi" w:hAnsiTheme="minorHAnsi" w:cs="Calibri"/>
          <w:spacing w:val="-6"/>
        </w:rPr>
        <w:t xml:space="preserve">7 </w:t>
      </w:r>
      <w:r w:rsidRPr="001C683A">
        <w:rPr>
          <w:rFonts w:asciiTheme="minorHAnsi" w:hAnsiTheme="minorHAnsi" w:cs="Calibri"/>
          <w:spacing w:val="-6"/>
        </w:rPr>
        <w:t>stosuje się odpowiednio</w:t>
      </w:r>
      <w:r w:rsidRPr="001C683A">
        <w:rPr>
          <w:rFonts w:asciiTheme="minorHAnsi" w:hAnsiTheme="minorHAnsi" w:cs="Calibri"/>
          <w:color w:val="19161B"/>
          <w:spacing w:val="-6"/>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7"/>
      </w:r>
      <w:r w:rsidR="007479BD" w:rsidRPr="00471196">
        <w:rPr>
          <w:rFonts w:asciiTheme="minorHAnsi" w:hAnsiTheme="minorHAnsi" w:cs="Arial"/>
          <w:i/>
        </w:rPr>
        <w:t xml:space="preserve"> </w:t>
      </w:r>
    </w:p>
    <w:p w:rsidR="00867D56" w:rsidRDefault="00E14485">
      <w:pPr>
        <w:numPr>
          <w:ilvl w:val="0"/>
          <w:numId w:val="27"/>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w:t>
      </w:r>
      <w:r w:rsidRPr="00471196">
        <w:rPr>
          <w:rFonts w:asciiTheme="minorHAnsi" w:hAnsiTheme="minorHAnsi" w:cs="Calibri"/>
        </w:rPr>
        <w:t xml:space="preserve">, </w:t>
      </w:r>
      <w:r w:rsidR="00BF4713">
        <w:rPr>
          <w:rFonts w:asciiTheme="minorHAnsi" w:hAnsiTheme="minorHAnsi" w:cs="Calibri"/>
        </w:rPr>
        <w:br/>
      </w:r>
      <w:r w:rsidRPr="00471196">
        <w:rPr>
          <w:rFonts w:asciiTheme="minorHAnsi" w:hAnsiTheme="minorHAnsi" w:cs="Calibri"/>
        </w:rPr>
        <w:t xml:space="preserve">od środków pozostałych do rozliczenia, przekazanych w ramach zaliczki, nalicza się odsetki jak dla </w:t>
      </w:r>
      <w:r w:rsidRPr="00BF4713">
        <w:rPr>
          <w:rFonts w:asciiTheme="minorHAnsi" w:hAnsiTheme="minorHAnsi" w:cs="Calibri"/>
          <w:spacing w:val="-4"/>
        </w:rPr>
        <w:t>zaległości podatkowych, liczone od dnia przekazania środków do dnia złożenia wniosku o płatność.</w:t>
      </w:r>
      <w:r w:rsidRPr="00471196">
        <w:rPr>
          <w:rFonts w:asciiTheme="minorHAnsi" w:hAnsiTheme="minorHAnsi" w:cs="Calibri"/>
        </w:rPr>
        <w:t xml:space="preserve">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w:t>
      </w:r>
      <w:r w:rsidR="00BF4713">
        <w:rPr>
          <w:rFonts w:asciiTheme="minorHAnsi" w:hAnsiTheme="minorHAnsi" w:cs="Calibri"/>
        </w:rPr>
        <w:br/>
      </w:r>
      <w:r w:rsidRPr="00471196">
        <w:rPr>
          <w:rFonts w:asciiTheme="minorHAnsi" w:hAnsiTheme="minorHAnsi" w:cs="Calibri"/>
        </w:rPr>
        <w:t xml:space="preserve">o </w:t>
      </w:r>
      <w:r w:rsidRPr="00BF4713">
        <w:rPr>
          <w:rFonts w:asciiTheme="minorHAnsi" w:hAnsiTheme="minorHAnsi" w:cs="Calibri"/>
          <w:spacing w:val="-6"/>
        </w:rPr>
        <w:t xml:space="preserve">którym mowa w § </w:t>
      </w:r>
      <w:r w:rsidR="00A90BB9" w:rsidRPr="00BF4713">
        <w:rPr>
          <w:rFonts w:asciiTheme="minorHAnsi" w:hAnsiTheme="minorHAnsi" w:cs="Calibri"/>
          <w:spacing w:val="-6"/>
        </w:rPr>
        <w:t xml:space="preserve">9 </w:t>
      </w:r>
      <w:r w:rsidRPr="00BF4713">
        <w:rPr>
          <w:rFonts w:asciiTheme="minorHAnsi" w:hAnsiTheme="minorHAnsi" w:cs="Calibri"/>
          <w:spacing w:val="-6"/>
        </w:rPr>
        <w:t>ust. 1</w:t>
      </w:r>
      <w:r w:rsidR="00A90BB9" w:rsidRPr="00BF4713">
        <w:rPr>
          <w:rFonts w:asciiTheme="minorHAnsi" w:hAnsiTheme="minorHAnsi" w:cs="Calibri"/>
          <w:spacing w:val="-6"/>
        </w:rPr>
        <w:t xml:space="preserve"> umowy</w:t>
      </w:r>
      <w:r w:rsidRPr="00BF4713">
        <w:rPr>
          <w:rFonts w:asciiTheme="minorHAnsi" w:hAnsiTheme="minorHAnsi" w:cs="Calibri"/>
          <w:spacing w:val="-6"/>
        </w:rPr>
        <w:t>, miały być złożone</w:t>
      </w:r>
      <w:r w:rsidR="00FB169E" w:rsidRPr="00BF4713">
        <w:rPr>
          <w:rFonts w:asciiTheme="minorHAnsi" w:hAnsiTheme="minorHAnsi" w:cs="Calibri"/>
          <w:spacing w:val="-6"/>
        </w:rPr>
        <w:t xml:space="preserve"> </w:t>
      </w:r>
      <w:r w:rsidRPr="00BF4713">
        <w:rPr>
          <w:rFonts w:asciiTheme="minorHAnsi" w:hAnsiTheme="minorHAnsi" w:cs="Calibri"/>
          <w:spacing w:val="-6"/>
        </w:rPr>
        <w:t>w celu przekazania kolejnej transzy dofinansowania,</w:t>
      </w:r>
      <w:r w:rsidRPr="00471196">
        <w:rPr>
          <w:rFonts w:asciiTheme="minorHAnsi" w:hAnsiTheme="minorHAnsi" w:cs="Calibri"/>
        </w:rPr>
        <w:t xml:space="preserve">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BF4713">
        <w:rPr>
          <w:rFonts w:asciiTheme="minorHAnsi" w:hAnsiTheme="minorHAnsi" w:cs="Calibri"/>
          <w:spacing w:val="-6"/>
        </w:rPr>
        <w:t>za skuteczną od początku następnego okresu rozliczeniowego, powinna z</w:t>
      </w:r>
      <w:r w:rsidR="00FB169E" w:rsidRPr="00BF4713">
        <w:rPr>
          <w:rFonts w:asciiTheme="minorHAnsi" w:hAnsiTheme="minorHAnsi" w:cs="Calibri"/>
          <w:spacing w:val="-6"/>
        </w:rPr>
        <w:t>ostać przekazana do Instytucji</w:t>
      </w:r>
      <w:r w:rsidR="00FB169E" w:rsidRPr="00471196">
        <w:rPr>
          <w:rFonts w:asciiTheme="minorHAnsi" w:hAnsiTheme="minorHAnsi" w:cs="Calibri"/>
        </w:rPr>
        <w:t xml:space="preserve">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867D56"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8"/>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FD7E34" w:rsidRDefault="00FD7E34" w:rsidP="004C19C0">
      <w:pPr>
        <w:spacing w:after="120" w:line="240" w:lineRule="auto"/>
        <w:jc w:val="center"/>
        <w:rPr>
          <w:rFonts w:asciiTheme="minorHAnsi" w:hAnsiTheme="minorHAnsi" w:cs="Calibri"/>
          <w:b/>
        </w:rPr>
      </w:pPr>
    </w:p>
    <w:p w:rsidR="00FD7E34" w:rsidRDefault="00FD7E34"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w:t>
      </w:r>
      <w:r w:rsidR="00FD7E34">
        <w:rPr>
          <w:rFonts w:asciiTheme="minorHAnsi" w:hAnsiTheme="minorHAnsi" w:cs="Calibri"/>
        </w:rPr>
        <w:t xml:space="preserve"> w okresie realizacji lub trwałości Projektu</w:t>
      </w:r>
      <w:r w:rsidRPr="00471196">
        <w:rPr>
          <w:rFonts w:asciiTheme="minorHAnsi" w:hAnsiTheme="minorHAnsi" w:cs="Calibri"/>
        </w:rPr>
        <w:t xml:space="preserve">, które powstają w związku z </w:t>
      </w:r>
      <w:r w:rsidR="00FD7E34">
        <w:rPr>
          <w:rFonts w:asciiTheme="minorHAnsi" w:hAnsiTheme="minorHAnsi" w:cs="Calibri"/>
        </w:rPr>
        <w:t xml:space="preserve">jego </w:t>
      </w:r>
      <w:r w:rsidRPr="00471196">
        <w:rPr>
          <w:rFonts w:asciiTheme="minorHAnsi" w:hAnsiTheme="minorHAnsi" w:cs="Calibri"/>
        </w:rPr>
        <w:t>realizacją.</w:t>
      </w:r>
    </w:p>
    <w:p w:rsidR="00E14485"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FD7E34" w:rsidRPr="009C5131" w:rsidRDefault="00FD7E34" w:rsidP="00FD7E34">
      <w:pPr>
        <w:numPr>
          <w:ilvl w:val="0"/>
          <w:numId w:val="12"/>
        </w:numPr>
        <w:tabs>
          <w:tab w:val="clear" w:pos="360"/>
          <w:tab w:val="num" w:pos="284"/>
        </w:tabs>
        <w:spacing w:before="60" w:after="60" w:line="240" w:lineRule="auto"/>
        <w:ind w:left="284" w:hanging="284"/>
        <w:jc w:val="both"/>
        <w:rPr>
          <w:rFonts w:cs="Calibri"/>
        </w:rPr>
      </w:pPr>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t>
      </w:r>
      <w:r>
        <w:rPr>
          <w:rFonts w:cs="Calibri"/>
        </w:rPr>
        <w:br/>
      </w:r>
      <w:r w:rsidRPr="00496CF1">
        <w:rPr>
          <w:rFonts w:cs="Calibri"/>
        </w:rPr>
        <w:t xml:space="preserve">w § </w:t>
      </w:r>
      <w:r>
        <w:rPr>
          <w:rFonts w:cs="Calibri"/>
        </w:rPr>
        <w:t>11 ust. 8</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Przepisy ust.1 </w:t>
      </w:r>
      <w:r w:rsidR="00FD7E34">
        <w:rPr>
          <w:rFonts w:asciiTheme="minorHAnsi" w:hAnsiTheme="minorHAnsi" w:cs="Calibri"/>
        </w:rPr>
        <w:t>-</w:t>
      </w:r>
      <w:r w:rsidR="00FD7E34" w:rsidRPr="00471196">
        <w:rPr>
          <w:rFonts w:asciiTheme="minorHAnsi" w:hAnsiTheme="minorHAnsi" w:cs="Calibri"/>
        </w:rPr>
        <w:t xml:space="preserve"> </w:t>
      </w:r>
      <w:r w:rsidR="00FD7E34">
        <w:rPr>
          <w:rFonts w:asciiTheme="minorHAnsi" w:hAnsiTheme="minorHAnsi" w:cs="Calibri"/>
        </w:rPr>
        <w:t>3</w:t>
      </w:r>
      <w:r w:rsidRPr="00471196">
        <w:rPr>
          <w:rFonts w:asciiTheme="minorHAnsi" w:hAnsiTheme="minorHAnsi" w:cs="Calibri"/>
        </w:rPr>
        <w:t xml:space="preserve"> stosuje się do dochodów, które nie zostały przewidziane we Wniosku.</w:t>
      </w:r>
      <w:r w:rsidRPr="00471196">
        <w:rPr>
          <w:rStyle w:val="Odwoanieprzypisudolnego"/>
          <w:rFonts w:asciiTheme="minorHAnsi" w:hAnsiTheme="minorHAnsi" w:cs="Calibri"/>
        </w:rPr>
        <w:footnoteReference w:id="49"/>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w:t>
      </w:r>
      <w:r w:rsidR="00FD7E34">
        <w:rPr>
          <w:rFonts w:asciiTheme="minorHAnsi" w:hAnsiTheme="minorHAnsi" w:cs="Calibri"/>
        </w:rPr>
        <w:t>3</w:t>
      </w:r>
      <w:r w:rsidRPr="00471196">
        <w:rPr>
          <w:rFonts w:asciiTheme="minorHAnsi" w:hAnsiTheme="minorHAnsi" w:cs="Calibri"/>
        </w:rPr>
        <w:t xml:space="preserve">,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E34" w:rsidRDefault="00FD7E34" w:rsidP="00FD7E34">
      <w:pPr>
        <w:numPr>
          <w:ilvl w:val="0"/>
          <w:numId w:val="12"/>
        </w:numPr>
        <w:tabs>
          <w:tab w:val="clear" w:pos="360"/>
          <w:tab w:val="num" w:pos="284"/>
        </w:tabs>
        <w:spacing w:before="60" w:after="60" w:line="240" w:lineRule="auto"/>
        <w:ind w:left="284" w:hanging="284"/>
        <w:jc w:val="both"/>
        <w:rPr>
          <w:rFonts w:cs="Calibri"/>
        </w:rPr>
      </w:pPr>
      <w:r w:rsidRPr="00650A8F">
        <w:rPr>
          <w:rFonts w:cs="Calibri"/>
        </w:rPr>
        <w:t>Szczegółową definicję dochodu wygenerowanego w okresie trwałości zawarto w art. 61  Rozporządzenia nr 1303/2013 oraz w Wytycznych, o których mowa w § 4 ust. 6 pkt</w:t>
      </w:r>
      <w:r>
        <w:rPr>
          <w:rFonts w:cs="Calibri"/>
        </w:rPr>
        <w:t>.</w:t>
      </w:r>
      <w:r w:rsidRPr="00650A8F">
        <w:rPr>
          <w:rFonts w:cs="Calibri"/>
        </w:rPr>
        <w:t> 2 i 10 umowy</w:t>
      </w:r>
      <w:r>
        <w:rPr>
          <w:rFonts w:cs="Calibri"/>
        </w:rPr>
        <w:t>.</w:t>
      </w:r>
    </w:p>
    <w:p w:rsidR="00FD7E34" w:rsidRDefault="00FD7E34" w:rsidP="00FD7E34">
      <w:pPr>
        <w:numPr>
          <w:ilvl w:val="0"/>
          <w:numId w:val="12"/>
        </w:numPr>
        <w:tabs>
          <w:tab w:val="clear" w:pos="360"/>
          <w:tab w:val="num" w:pos="284"/>
        </w:tabs>
        <w:spacing w:before="60" w:after="6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rojektu zmniejszą się koszty kwalifikowalne, Beneficjent zostanie zobowiązany do ponownego obliczenia wysokości dofinansowania zgodnie ze wzorem zawartym w Wytycznych, o których mowa w § 4 ust. 6 pkt</w:t>
      </w:r>
      <w:r>
        <w:rPr>
          <w:rFonts w:cs="Calibri"/>
        </w:rPr>
        <w:t>.</w:t>
      </w:r>
      <w:r w:rsidRPr="00B013FE">
        <w:rPr>
          <w:rFonts w:cs="Calibri"/>
        </w:rPr>
        <w:t> 10 umowy</w:t>
      </w:r>
      <w:r>
        <w:rPr>
          <w:rFonts w:cs="Calibri"/>
        </w:rPr>
        <w:t>.</w:t>
      </w:r>
    </w:p>
    <w:p w:rsidR="00FD7E34" w:rsidRPr="00471196" w:rsidRDefault="00FD7E34" w:rsidP="00FD7E34">
      <w:pPr>
        <w:spacing w:before="60" w:after="60" w:line="240" w:lineRule="auto"/>
        <w:ind w:left="284"/>
        <w:jc w:val="both"/>
        <w:rPr>
          <w:rFonts w:asciiTheme="minorHAnsi" w:hAnsiTheme="minorHAnsi" w:cs="Calibri"/>
        </w:rPr>
      </w:pP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50"/>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AC3166">
        <w:rPr>
          <w:rFonts w:asciiTheme="minorHAnsi" w:hAnsiTheme="minorHAnsi" w:cs="Calibri"/>
          <w:spacing w:val="-6"/>
        </w:rPr>
        <w:t>W przypadku niedokonania pr</w:t>
      </w:r>
      <w:r w:rsidR="007534CB" w:rsidRPr="00AC3166">
        <w:rPr>
          <w:rFonts w:asciiTheme="minorHAnsi" w:hAnsiTheme="minorHAnsi" w:cs="Calibri"/>
          <w:spacing w:val="-6"/>
        </w:rPr>
        <w:t>zez Beneficjenta zwrotu środków zgodnie z ust. 2</w:t>
      </w:r>
      <w:r w:rsidR="00A90BB9" w:rsidRPr="00AC3166">
        <w:rPr>
          <w:rFonts w:asciiTheme="minorHAnsi" w:hAnsiTheme="minorHAnsi" w:cs="Calibri"/>
          <w:spacing w:val="-6"/>
        </w:rPr>
        <w:t>,</w:t>
      </w:r>
      <w:r w:rsidR="007534CB" w:rsidRPr="00AC3166">
        <w:rPr>
          <w:rFonts w:asciiTheme="minorHAnsi" w:hAnsiTheme="minorHAnsi" w:cs="Calibri"/>
          <w:spacing w:val="-6"/>
        </w:rPr>
        <w:t xml:space="preserve"> </w:t>
      </w:r>
      <w:r w:rsidRPr="00AC3166">
        <w:rPr>
          <w:rFonts w:asciiTheme="minorHAnsi" w:hAnsiTheme="minorHAnsi" w:cs="Calibri"/>
          <w:spacing w:val="-6"/>
        </w:rPr>
        <w:t xml:space="preserve">Instytucja </w:t>
      </w:r>
      <w:r w:rsidR="00D015CD" w:rsidRPr="00AC3166">
        <w:rPr>
          <w:rFonts w:asciiTheme="minorHAnsi" w:hAnsiTheme="minorHAnsi" w:cs="Calibri"/>
          <w:spacing w:val="-6"/>
        </w:rPr>
        <w:t>Pośrednicząca</w:t>
      </w:r>
      <w:r w:rsidRPr="00471196">
        <w:rPr>
          <w:rFonts w:asciiTheme="minorHAnsi" w:hAnsiTheme="minorHAnsi" w:cs="Calibri"/>
        </w:rPr>
        <w:t xml:space="preserve"> po przeprowadzeniu postępowania określonego przepisami ustawy z dnia 14 czerwca 1960 r.  Kodeks postępowania administracyjnego (</w:t>
      </w:r>
      <w:r w:rsidR="00566156">
        <w:rPr>
          <w:rFonts w:asciiTheme="minorHAnsi" w:hAnsiTheme="minorHAnsi" w:cs="Calibri"/>
        </w:rPr>
        <w:t xml:space="preserve">t.j. </w:t>
      </w:r>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51"/>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r>
      <w:r w:rsidRPr="00944834">
        <w:rPr>
          <w:rFonts w:asciiTheme="minorHAnsi" w:eastAsia="Calibri" w:hAnsiTheme="minorHAnsi" w:cs="Calibri"/>
          <w:spacing w:val="-4"/>
          <w:sz w:val="22"/>
          <w:szCs w:val="22"/>
          <w:lang w:eastAsia="en-US"/>
        </w:rPr>
        <w:t>o której mowa w ust. 6, Beneficjent zostaje wykluczony z możliwości otrzymania środków zgodnie</w:t>
      </w:r>
      <w:r w:rsidRPr="00CC6CE1">
        <w:rPr>
          <w:rFonts w:asciiTheme="minorHAnsi" w:eastAsia="Calibri" w:hAnsiTheme="minorHAnsi" w:cs="Calibri"/>
          <w:sz w:val="22"/>
          <w:szCs w:val="22"/>
          <w:lang w:eastAsia="en-US"/>
        </w:rPr>
        <w:t xml:space="preserve"> </w:t>
      </w:r>
      <w:r w:rsidR="00944834">
        <w:rPr>
          <w:rFonts w:asciiTheme="minorHAnsi" w:eastAsia="Calibri" w:hAnsiTheme="minorHAnsi" w:cs="Calibri"/>
          <w:sz w:val="22"/>
          <w:szCs w:val="22"/>
          <w:lang w:eastAsia="en-US"/>
        </w:rPr>
        <w:br/>
      </w:r>
      <w:r w:rsidRPr="00CC6CE1">
        <w:rPr>
          <w:rFonts w:asciiTheme="minorHAnsi" w:eastAsia="Calibri" w:hAnsiTheme="minorHAnsi" w:cs="Calibri"/>
          <w:sz w:val="22"/>
          <w:szCs w:val="22"/>
          <w:lang w:eastAsia="en-US"/>
        </w:rPr>
        <w:t>z art. 207 ust. 4 pkt</w:t>
      </w:r>
      <w:r w:rsidR="00944834">
        <w:rPr>
          <w:rFonts w:asciiTheme="minorHAnsi" w:eastAsia="Calibri" w:hAnsiTheme="minorHAnsi" w:cs="Calibri"/>
          <w:sz w:val="22"/>
          <w:szCs w:val="22"/>
          <w:lang w:eastAsia="en-US"/>
        </w:rPr>
        <w:t>.</w:t>
      </w:r>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867D56"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867D56"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867D56" w:rsidRDefault="00087CE7">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AC3166">
        <w:rPr>
          <w:rFonts w:asciiTheme="minorHAnsi" w:hAnsiTheme="minorHAnsi" w:cs="Calibri"/>
          <w:spacing w:val="-4"/>
          <w:sz w:val="22"/>
          <w:szCs w:val="22"/>
        </w:rPr>
        <w:t>Szczegółowe zasady związane z odzyskiwaniem środków i skutkami nieprawidłowości dla Beneficjenta</w:t>
      </w:r>
      <w:r w:rsidRPr="00471196">
        <w:rPr>
          <w:rFonts w:asciiTheme="minorHAnsi" w:hAnsiTheme="minorHAnsi" w:cs="Calibri"/>
          <w:sz w:val="22"/>
          <w:szCs w:val="22"/>
        </w:rPr>
        <w:t xml:space="preserve">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234B4" w:rsidRDefault="00D20781" w:rsidP="004C19C0">
      <w:pPr>
        <w:spacing w:after="120" w:line="240" w:lineRule="auto"/>
        <w:jc w:val="center"/>
        <w:rPr>
          <w:rFonts w:asciiTheme="minorHAnsi" w:hAnsiTheme="minorHAnsi" w:cs="Calibri"/>
          <w:vertAlign w:val="superscript"/>
        </w:rPr>
      </w:pPr>
      <w:r w:rsidRPr="00D20781">
        <w:rPr>
          <w:rFonts w:asciiTheme="minorHAnsi" w:hAnsiTheme="minorHAnsi" w:cs="Calibri"/>
        </w:rPr>
        <w:t>§ 16.</w:t>
      </w:r>
      <w:r w:rsidRPr="00D20781">
        <w:rPr>
          <w:rStyle w:val="Odwoanieprzypisudolnego"/>
          <w:rFonts w:asciiTheme="minorHAnsi" w:hAnsiTheme="minorHAnsi" w:cs="Calibri"/>
        </w:rPr>
        <w:footnoteReference w:id="52"/>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Zabezpieczeniem prawidłowej realizacji umowy jest </w:t>
      </w:r>
      <w:r w:rsidRPr="00D20781">
        <w:rPr>
          <w:rFonts w:asciiTheme="minorHAnsi" w:hAnsiTheme="minorHAnsi" w:cs="Calibri"/>
          <w:i/>
        </w:rPr>
        <w:t xml:space="preserve">składany przez Beneficjenta, nie później </w:t>
      </w:r>
      <w:r w:rsidRPr="00D20781">
        <w:rPr>
          <w:rFonts w:asciiTheme="minorHAnsi" w:hAnsiTheme="minorHAnsi" w:cs="Calibri"/>
          <w:i/>
        </w:rPr>
        <w:br/>
        <w:t>niż w terminie 15 dni roboczych</w:t>
      </w:r>
      <w:r w:rsidRPr="00D20781">
        <w:rPr>
          <w:rStyle w:val="Odwoanieprzypisudolnego"/>
          <w:rFonts w:asciiTheme="minorHAnsi" w:hAnsiTheme="minorHAnsi" w:cs="Calibri"/>
          <w:i/>
        </w:rPr>
        <w:footnoteReference w:id="53"/>
      </w:r>
      <w:r w:rsidRPr="00D20781">
        <w:rPr>
          <w:rFonts w:asciiTheme="minorHAnsi" w:hAnsiTheme="minorHAnsi" w:cs="Calibri"/>
          <w:i/>
        </w:rPr>
        <w:t xml:space="preserve"> weksel in blanco wraz z wypełnioną deklaracją wystawcy weksla in blanco</w:t>
      </w:r>
      <w:r w:rsidRPr="00D20781">
        <w:rPr>
          <w:rStyle w:val="Odwoanieprzypisudolnego"/>
          <w:rFonts w:asciiTheme="minorHAnsi" w:hAnsiTheme="minorHAnsi" w:cs="Calibri"/>
          <w:i/>
        </w:rPr>
        <w:footnoteReference w:id="54"/>
      </w:r>
      <w:r w:rsidRPr="00D20781">
        <w:rPr>
          <w:rFonts w:asciiTheme="minorHAnsi" w:hAnsiTheme="minorHAnsi" w:cs="Calibri"/>
          <w:i/>
        </w:rPr>
        <w:t>.</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AC3166">
        <w:rPr>
          <w:rFonts w:asciiTheme="minorHAnsi" w:eastAsia="Times New Roman" w:hAnsiTheme="minorHAnsi" w:cs="Calibri"/>
          <w:spacing w:val="-4"/>
          <w:lang w:eastAsia="pl-PL"/>
        </w:rPr>
        <w:t>Zwrot dokumentu stanowiącego zabezpieczenie umowy następuje na pisemny wniosek Beneficjenta</w:t>
      </w:r>
      <w:r w:rsidRPr="00D20781">
        <w:rPr>
          <w:rFonts w:asciiTheme="minorHAnsi" w:hAnsiTheme="minorHAnsi" w:cs="Calibri"/>
        </w:rPr>
        <w:t xml:space="preserve"> </w:t>
      </w:r>
      <w:r w:rsidRPr="00AC3166">
        <w:rPr>
          <w:rFonts w:asciiTheme="minorHAnsi" w:eastAsia="Times New Roman" w:hAnsiTheme="minorHAnsi" w:cs="Calibri"/>
          <w:spacing w:val="-4"/>
          <w:lang w:eastAsia="pl-PL"/>
        </w:rPr>
        <w:t>po ostatecznym rozliczeniu umowy, tj. po zatwierdzeniu końcowego wniosku o płatność w Projekcie</w:t>
      </w:r>
      <w:r w:rsidRPr="00D20781">
        <w:rPr>
          <w:rFonts w:asciiTheme="minorHAnsi" w:hAnsiTheme="minorHAnsi" w:cs="Calibri"/>
        </w:rPr>
        <w:t xml:space="preserve"> </w:t>
      </w:r>
      <w:r w:rsidRPr="00D20781">
        <w:rPr>
          <w:rFonts w:asciiTheme="minorHAnsi" w:hAnsiTheme="minorHAnsi" w:cs="Calibri"/>
        </w:rPr>
        <w:lastRenderedPageBreak/>
        <w:t xml:space="preserve">oraz – jeśli dotyczy – zwrocie środków niewykorzystanych przez Beneficjenta, z zastrzeżeniem </w:t>
      </w:r>
      <w:r w:rsidR="00AC3166">
        <w:rPr>
          <w:rFonts w:asciiTheme="minorHAnsi" w:hAnsiTheme="minorHAnsi" w:cs="Calibri"/>
        </w:rPr>
        <w:br/>
      </w:r>
      <w:r w:rsidRPr="00D20781">
        <w:rPr>
          <w:rFonts w:asciiTheme="minorHAnsi" w:hAnsiTheme="minorHAnsi" w:cs="Calibri"/>
        </w:rPr>
        <w:t>ust. 3 i 4.</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D20781">
        <w:rPr>
          <w:rFonts w:asciiTheme="minorHAnsi" w:hAnsiTheme="minorHAnsi" w:cs="Calibri"/>
        </w:rPr>
        <w:br/>
        <w:t>po zakończeniu postępowania i, jeśli takie było jego ustalenie, odzyskaniu środków.</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AC3166">
        <w:rPr>
          <w:rFonts w:asciiTheme="minorHAnsi" w:hAnsiTheme="minorHAnsi" w:cs="Calibri"/>
          <w:spacing w:val="-4"/>
        </w:rPr>
        <w:t>innych dokumentów związanych z realizacją Projektu, w tym niezbędnych do przeprowadzenia</w:t>
      </w:r>
      <w:r w:rsidRPr="00471196">
        <w:rPr>
          <w:rFonts w:asciiTheme="minorHAnsi" w:hAnsiTheme="minorHAnsi" w:cs="Calibri"/>
        </w:rPr>
        <w:t xml:space="preserve">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AC3166">
        <w:rPr>
          <w:rFonts w:asciiTheme="minorHAnsi" w:hAnsiTheme="minorHAnsi" w:cs="Calibri"/>
          <w:spacing w:val="-6"/>
        </w:rPr>
        <w:t>z Beneficjenta i Partnerów</w:t>
      </w:r>
      <w:r w:rsidRPr="00AC3166">
        <w:rPr>
          <w:rStyle w:val="Odwoanieprzypisudolnego"/>
        </w:rPr>
        <w:footnoteReference w:id="55"/>
      </w:r>
      <w:r w:rsidRPr="00AC3166">
        <w:rPr>
          <w:rStyle w:val="Odwoanieprzypisudolnego"/>
        </w:rPr>
        <w:t xml:space="preserve"> </w:t>
      </w:r>
      <w:r w:rsidRPr="00AC3166">
        <w:rPr>
          <w:rFonts w:asciiTheme="minorHAnsi" w:hAnsiTheme="minorHAnsi" w:cs="Calibri"/>
          <w:spacing w:val="-6"/>
        </w:rPr>
        <w:t>obowiązku przechowywania oryginałów dokumentów i ich udostępniania</w:t>
      </w:r>
      <w:r w:rsidRPr="00471196">
        <w:rPr>
          <w:rFonts w:asciiTheme="minorHAnsi" w:hAnsiTheme="minorHAnsi" w:cs="Calibri"/>
        </w:rPr>
        <w:t xml:space="preserve">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sidRPr="00E610AF">
        <w:rPr>
          <w:rFonts w:asciiTheme="minorHAnsi" w:hAnsiTheme="minorHAnsi"/>
          <w:color w:val="auto"/>
          <w:sz w:val="22"/>
          <w:szCs w:val="22"/>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867D56"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867D56"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6"/>
      </w:r>
      <w:r w:rsidRPr="00471196">
        <w:rPr>
          <w:rFonts w:asciiTheme="minorHAnsi" w:hAnsiTheme="minorHAnsi" w:cs="Calibri"/>
        </w:rPr>
        <w:t>.</w:t>
      </w:r>
    </w:p>
    <w:p w:rsidR="00867D56" w:rsidRDefault="00AF193D">
      <w:pPr>
        <w:numPr>
          <w:ilvl w:val="1"/>
          <w:numId w:val="37"/>
        </w:numPr>
        <w:spacing w:before="60" w:after="60" w:line="240" w:lineRule="auto"/>
        <w:ind w:left="284" w:hanging="284"/>
        <w:jc w:val="both"/>
        <w:rPr>
          <w:rFonts w:asciiTheme="minorHAnsi" w:hAnsiTheme="minorHAnsi" w:cs="Calibri"/>
        </w:rPr>
      </w:pPr>
      <w:r w:rsidRPr="00944834">
        <w:rPr>
          <w:rFonts w:asciiTheme="minorHAnsi" w:hAnsiTheme="minorHAnsi" w:cs="Calibri"/>
          <w:spacing w:val="-4"/>
        </w:rPr>
        <w:lastRenderedPageBreak/>
        <w:t>W przypadku gdy z powodów technicznych wykorzystanie profilu zaufanego ePUAP nie jest możliwe</w:t>
      </w:r>
      <w:r w:rsidRPr="00471196">
        <w:rPr>
          <w:rFonts w:asciiTheme="minorHAnsi" w:hAnsiTheme="minorHAnsi" w:cs="Calibri"/>
        </w:rPr>
        <w:t xml:space="preserv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7"/>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8"/>
      </w:r>
      <w:r w:rsidRPr="00471196">
        <w:rPr>
          <w:rFonts w:asciiTheme="minorHAnsi" w:hAnsiTheme="minorHAnsi" w:cs="Calibri"/>
        </w:rPr>
        <w:t>.</w:t>
      </w:r>
    </w:p>
    <w:p w:rsidR="00867D56" w:rsidRDefault="00E0570C">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9"/>
      </w:r>
      <w:r w:rsidRPr="00471196">
        <w:rPr>
          <w:rFonts w:asciiTheme="minorHAnsi" w:hAnsiTheme="minorHAnsi" w:cs="Calibri"/>
        </w:rPr>
        <w:t xml:space="preserve"> </w:t>
      </w:r>
    </w:p>
    <w:p w:rsidR="00867D56" w:rsidRDefault="00BC03A4">
      <w:pPr>
        <w:numPr>
          <w:ilvl w:val="1"/>
          <w:numId w:val="37"/>
        </w:numPr>
        <w:spacing w:before="60" w:after="60" w:line="240" w:lineRule="auto"/>
        <w:ind w:left="284" w:hanging="284"/>
        <w:jc w:val="both"/>
        <w:rPr>
          <w:rFonts w:asciiTheme="minorHAnsi" w:hAnsiTheme="minorHAnsi" w:cs="Calibri"/>
          <w:color w:val="000000"/>
        </w:rPr>
      </w:pPr>
      <w:r w:rsidRPr="00D10A25">
        <w:rPr>
          <w:rFonts w:asciiTheme="minorHAnsi" w:hAnsiTheme="minorHAnsi" w:cs="Calibri"/>
          <w:color w:val="000000"/>
          <w:spacing w:val="-4"/>
        </w:rPr>
        <w:t xml:space="preserve">Beneficjent zobowiązuje się do wprowadzania </w:t>
      </w:r>
      <w:r w:rsidR="00C03526" w:rsidRPr="00D10A25">
        <w:rPr>
          <w:rFonts w:asciiTheme="minorHAnsi" w:hAnsiTheme="minorHAnsi" w:cs="Calibri"/>
          <w:color w:val="000000"/>
          <w:spacing w:val="-4"/>
        </w:rPr>
        <w:t xml:space="preserve">do SL2014 </w:t>
      </w:r>
      <w:r w:rsidRPr="00D10A25">
        <w:rPr>
          <w:rFonts w:asciiTheme="minorHAnsi" w:hAnsiTheme="minorHAnsi" w:cs="Calibri"/>
          <w:color w:val="000000"/>
          <w:spacing w:val="-4"/>
        </w:rPr>
        <w:t xml:space="preserve">w terminie 3 dni roboczych </w:t>
      </w:r>
      <w:r w:rsidR="00204C66" w:rsidRPr="00D10A25">
        <w:rPr>
          <w:rFonts w:asciiTheme="minorHAnsi" w:hAnsiTheme="minorHAnsi" w:cs="Calibri"/>
          <w:color w:val="000000"/>
          <w:spacing w:val="-4"/>
        </w:rPr>
        <w:t>od wystąpienia</w:t>
      </w:r>
      <w:r w:rsidR="00204C66" w:rsidRPr="00471196">
        <w:rPr>
          <w:rFonts w:asciiTheme="minorHAnsi" w:hAnsiTheme="minorHAnsi" w:cs="Calibri"/>
          <w:color w:val="000000"/>
        </w:rPr>
        <w:t xml:space="preserve"> odpowiedniego zdarzenia dotyczącego personelu </w:t>
      </w:r>
      <w:r w:rsidRPr="00471196">
        <w:rPr>
          <w:rFonts w:asciiTheme="minorHAnsi" w:hAnsiTheme="minorHAnsi" w:cs="Calibri"/>
          <w:color w:val="000000"/>
        </w:rPr>
        <w:t xml:space="preserve">następujących danych 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867D56" w:rsidRDefault="00BC03A4">
      <w:pPr>
        <w:numPr>
          <w:ilvl w:val="1"/>
          <w:numId w:val="41"/>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867D56"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867D56"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w:t>
      </w:r>
      <w:r w:rsidR="0001313A">
        <w:rPr>
          <w:rFonts w:asciiTheme="minorHAnsi" w:hAnsiTheme="minorHAnsi" w:cs="Calibri"/>
        </w:rPr>
        <w:br/>
      </w:r>
      <w:r w:rsidR="00C3599F" w:rsidRPr="00471196">
        <w:rPr>
          <w:rFonts w:asciiTheme="minorHAnsi" w:hAnsiTheme="minorHAnsi" w:cs="Calibri"/>
        </w:rPr>
        <w:t>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867D56" w:rsidRDefault="004550A4">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867D56"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D10A25">
        <w:rPr>
          <w:rFonts w:asciiTheme="minorHAnsi" w:hAnsiTheme="minorHAnsi" w:cs="Calibri"/>
          <w:color w:val="000000"/>
          <w:spacing w:val="-6"/>
        </w:rPr>
        <w:t>czynności kontrolne</w:t>
      </w:r>
      <w:r w:rsidR="001F13B1" w:rsidRPr="00D10A25">
        <w:rPr>
          <w:rFonts w:asciiTheme="minorHAnsi" w:hAnsiTheme="minorHAnsi" w:cs="Calibri"/>
          <w:color w:val="000000"/>
          <w:spacing w:val="-6"/>
        </w:rPr>
        <w:t xml:space="preserve"> </w:t>
      </w:r>
      <w:r w:rsidRPr="00D10A25">
        <w:rPr>
          <w:rFonts w:asciiTheme="minorHAnsi" w:hAnsiTheme="minorHAnsi" w:cs="Calibri"/>
          <w:color w:val="000000"/>
          <w:spacing w:val="-6"/>
        </w:rPr>
        <w:t>przeprowadzane w ramach Projektu</w:t>
      </w:r>
      <w:r w:rsidR="00FB3F42" w:rsidRPr="00D10A25">
        <w:rPr>
          <w:rFonts w:asciiTheme="minorHAnsi" w:hAnsiTheme="minorHAnsi" w:cs="Calibri"/>
          <w:color w:val="000000"/>
          <w:spacing w:val="-6"/>
        </w:rPr>
        <w:t>, z wyłączeniem weryfikacji wniosków</w:t>
      </w:r>
      <w:r w:rsidR="00FB3F42">
        <w:rPr>
          <w:rFonts w:asciiTheme="minorHAnsi" w:hAnsiTheme="minorHAnsi" w:cs="Calibri"/>
        </w:rPr>
        <w:t xml:space="preserve"> </w:t>
      </w:r>
      <w:r w:rsidR="00D10A25">
        <w:rPr>
          <w:rFonts w:asciiTheme="minorHAnsi" w:hAnsiTheme="minorHAnsi" w:cs="Calibri"/>
        </w:rPr>
        <w:br/>
      </w:r>
      <w:r w:rsidR="00FB3F42">
        <w:rPr>
          <w:rFonts w:asciiTheme="minorHAnsi" w:hAnsiTheme="minorHAnsi" w:cs="Calibri"/>
        </w:rPr>
        <w:t>o płatność</w:t>
      </w:r>
      <w:r w:rsidRPr="00471196">
        <w:rPr>
          <w:rFonts w:asciiTheme="minorHAnsi" w:hAnsiTheme="minorHAnsi" w:cs="Calibri"/>
        </w:rPr>
        <w:t>;</w:t>
      </w:r>
    </w:p>
    <w:p w:rsidR="00867D56"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867D56" w:rsidRDefault="00100246">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867D56" w:rsidRDefault="003804DF">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867D56" w:rsidRDefault="00BC03A4">
      <w:pPr>
        <w:pStyle w:val="Akapitzlist"/>
        <w:numPr>
          <w:ilvl w:val="0"/>
          <w:numId w:val="42"/>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lastRenderedPageBreak/>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 xml:space="preserve">dotyczących zamówień </w:t>
      </w:r>
      <w:r w:rsidR="00C3599F" w:rsidRPr="00D10A25">
        <w:rPr>
          <w:rFonts w:asciiTheme="minorHAnsi" w:eastAsia="Calibri" w:hAnsiTheme="minorHAnsi" w:cs="Calibri"/>
          <w:color w:val="000000"/>
          <w:spacing w:val="-6"/>
          <w:sz w:val="22"/>
          <w:szCs w:val="22"/>
          <w:lang w:eastAsia="en-US"/>
        </w:rPr>
        <w:t>publ</w:t>
      </w:r>
      <w:r w:rsidR="00365EC0" w:rsidRPr="00D10A25">
        <w:rPr>
          <w:rFonts w:asciiTheme="minorHAnsi" w:eastAsia="Calibri" w:hAnsiTheme="minorHAnsi" w:cs="Calibri"/>
          <w:color w:val="000000"/>
          <w:spacing w:val="-6"/>
          <w:sz w:val="22"/>
          <w:szCs w:val="22"/>
          <w:lang w:eastAsia="en-US"/>
        </w:rPr>
        <w:t>icznych w ramach realizowanego P</w:t>
      </w:r>
      <w:r w:rsidR="00C3599F" w:rsidRPr="00D10A25">
        <w:rPr>
          <w:rFonts w:asciiTheme="minorHAnsi" w:eastAsia="Calibri" w:hAnsiTheme="minorHAnsi" w:cs="Calibri"/>
          <w:color w:val="000000"/>
          <w:spacing w:val="-6"/>
          <w:sz w:val="22"/>
          <w:szCs w:val="22"/>
          <w:lang w:eastAsia="en-US"/>
        </w:rPr>
        <w:t>rojektu oraz zawartych w ramach tych zamówień kontraktów</w:t>
      </w:r>
      <w:r w:rsidRPr="00D10A25">
        <w:rPr>
          <w:rFonts w:asciiTheme="minorHAnsi" w:eastAsia="Calibri" w:hAnsiTheme="minorHAnsi" w:cs="Calibri"/>
          <w:color w:val="000000"/>
          <w:spacing w:val="-6"/>
          <w:sz w:val="22"/>
          <w:szCs w:val="22"/>
          <w:lang w:eastAsia="en-US"/>
        </w:rPr>
        <w:t>.</w:t>
      </w:r>
    </w:p>
    <w:p w:rsidR="00867D56" w:rsidRDefault="00AF193D">
      <w:pPr>
        <w:pStyle w:val="Akapitzlist"/>
        <w:numPr>
          <w:ilvl w:val="0"/>
          <w:numId w:val="42"/>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 zakresie </w:t>
      </w:r>
      <w:r w:rsidRPr="00D10A25">
        <w:rPr>
          <w:rFonts w:asciiTheme="minorHAnsi" w:hAnsiTheme="minorHAnsi"/>
          <w:spacing w:val="-4"/>
          <w:sz w:val="22"/>
          <w:szCs w:val="22"/>
        </w:rPr>
        <w:t xml:space="preserve">komunikacji i wymiany danych między Beneficjentem a </w:t>
      </w:r>
      <w:r w:rsidRPr="00556355">
        <w:rPr>
          <w:rFonts w:asciiTheme="minorHAnsi" w:hAnsiTheme="minorHAnsi"/>
          <w:spacing w:val="-4"/>
          <w:sz w:val="22"/>
          <w:szCs w:val="22"/>
        </w:rPr>
        <w:t xml:space="preserve">Instytucją </w:t>
      </w:r>
      <w:r w:rsidR="00506CF5" w:rsidRPr="00556355">
        <w:rPr>
          <w:rFonts w:asciiTheme="minorHAnsi" w:hAnsiTheme="minorHAnsi" w:cs="Calibri"/>
          <w:spacing w:val="-4"/>
          <w:sz w:val="22"/>
          <w:szCs w:val="22"/>
        </w:rPr>
        <w:t>Pośredniczącą</w:t>
      </w:r>
      <w:r w:rsidRPr="00556355">
        <w:rPr>
          <w:rFonts w:asciiTheme="minorHAnsi" w:hAnsiTheme="minorHAnsi"/>
          <w:spacing w:val="-4"/>
          <w:sz w:val="22"/>
          <w:szCs w:val="22"/>
        </w:rPr>
        <w:t xml:space="preserve"> </w:t>
      </w:r>
      <w:r w:rsidR="00294BE8" w:rsidRPr="00556355">
        <w:rPr>
          <w:rFonts w:asciiTheme="minorHAnsi" w:hAnsiTheme="minorHAnsi"/>
          <w:spacing w:val="-4"/>
          <w:sz w:val="22"/>
          <w:szCs w:val="22"/>
        </w:rPr>
        <w:t>oraz</w:t>
      </w:r>
      <w:r w:rsidR="00294BE8" w:rsidRPr="00D10A25">
        <w:rPr>
          <w:rFonts w:asciiTheme="minorHAnsi" w:hAnsiTheme="minorHAnsi"/>
          <w:spacing w:val="-4"/>
          <w:sz w:val="22"/>
          <w:szCs w:val="22"/>
        </w:rPr>
        <w:t xml:space="preserve"> zobowiązuje</w:t>
      </w:r>
      <w:r w:rsidR="00294BE8" w:rsidRPr="00471196">
        <w:rPr>
          <w:rFonts w:asciiTheme="minorHAnsi" w:hAnsiTheme="minorHAnsi"/>
          <w:sz w:val="22"/>
          <w:szCs w:val="22"/>
        </w:rPr>
        <w:t xml:space="preserv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zlecania zadań lub ich części w ramach Projektu wykonawcy Beneficjent </w:t>
      </w:r>
      <w:r w:rsidRPr="005A131C">
        <w:rPr>
          <w:rFonts w:asciiTheme="minorHAnsi" w:eastAsia="Times New Roman" w:hAnsiTheme="minorHAnsi"/>
          <w:spacing w:val="-4"/>
          <w:lang w:eastAsia="pl-PL"/>
        </w:rPr>
        <w:t>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w:t>
      </w:r>
      <w:r w:rsidRPr="005A131C">
        <w:rPr>
          <w:rFonts w:asciiTheme="minorHAnsi" w:eastAsia="Times New Roman" w:hAnsiTheme="minorHAnsi"/>
          <w:spacing w:val="-4"/>
          <w:lang w:eastAsia="pl-PL"/>
        </w:rPr>
        <w:t>informacji dotyczących ich sytuacji po zakończeniu udziału w Projekcie (do 4 tygodni od zakończenia</w:t>
      </w:r>
      <w:r w:rsidRPr="00471196">
        <w:rPr>
          <w:rFonts w:asciiTheme="minorHAnsi" w:hAnsiTheme="minorHAnsi" w:cs="Calibri"/>
        </w:rPr>
        <w:t xml:space="preserve">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672D9C">
        <w:rPr>
          <w:rFonts w:asciiTheme="minorHAnsi" w:hAnsiTheme="minorHAnsi" w:cs="Calibri"/>
          <w:i/>
          <w:spacing w:val="-4"/>
        </w:rPr>
        <w:t>Beneficjent zobowiąże uczestników na etapie ich rekrutacji do Projektu</w:t>
      </w:r>
      <w:r w:rsidR="00DA04E3" w:rsidRPr="00672D9C">
        <w:rPr>
          <w:rFonts w:asciiTheme="minorHAnsi" w:hAnsiTheme="minorHAnsi" w:cs="Calibri"/>
          <w:i/>
          <w:spacing w:val="-4"/>
        </w:rPr>
        <w:t>,</w:t>
      </w:r>
      <w:r w:rsidRPr="00672D9C">
        <w:rPr>
          <w:rFonts w:asciiTheme="minorHAnsi" w:hAnsiTheme="minorHAnsi" w:cs="Calibri"/>
          <w:i/>
          <w:spacing w:val="-4"/>
        </w:rPr>
        <w:t xml:space="preserve"> do dostarczenia dokumentów</w:t>
      </w:r>
      <w:r w:rsidRPr="00471196">
        <w:rPr>
          <w:rFonts w:asciiTheme="minorHAnsi" w:hAnsiTheme="minorHAnsi" w:cs="Calibri"/>
          <w:i/>
        </w:rPr>
        <w:t xml:space="preserve">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w:t>
      </w:r>
      <w:r w:rsidR="00672D9C">
        <w:rPr>
          <w:rFonts w:asciiTheme="minorHAnsi" w:hAnsiTheme="minorHAnsi" w:cs="Calibri"/>
          <w:i/>
        </w:rPr>
        <w:br/>
      </w:r>
      <w:r w:rsidRPr="00471196">
        <w:rPr>
          <w:rFonts w:asciiTheme="minorHAnsi" w:hAnsiTheme="minorHAnsi" w:cs="Calibri"/>
          <w:i/>
        </w:rPr>
        <w:t>po zakończeniu udziału w Projekcie (do 3 miesięcy od zakończenia udziału)</w:t>
      </w:r>
      <w:r w:rsidR="004C6658" w:rsidRPr="00471196">
        <w:rPr>
          <w:rFonts w:asciiTheme="minorHAnsi" w:hAnsiTheme="minorHAnsi" w:cs="Calibri"/>
          <w:i/>
        </w:rPr>
        <w:t xml:space="preserve"> oraz poinformuje </w:t>
      </w:r>
      <w:r w:rsidR="00672D9C">
        <w:rPr>
          <w:rFonts w:asciiTheme="minorHAnsi" w:hAnsiTheme="minorHAnsi" w:cs="Calibri"/>
          <w:i/>
        </w:rPr>
        <w:br/>
      </w:r>
      <w:r w:rsidR="004C6658" w:rsidRPr="00471196">
        <w:rPr>
          <w:rFonts w:asciiTheme="minorHAnsi" w:hAnsiTheme="minorHAnsi" w:cs="Calibri"/>
          <w:i/>
        </w:rPr>
        <w:t>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60"/>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61"/>
      </w:r>
      <w:r w:rsidR="00FC2628" w:rsidRPr="00471196">
        <w:rPr>
          <w:rFonts w:asciiTheme="minorHAnsi" w:hAnsiTheme="minorHAnsi" w:cs="Calibri"/>
          <w:i/>
        </w:rPr>
        <w:t>.</w:t>
      </w:r>
    </w:p>
    <w:p w:rsidR="00566156" w:rsidRDefault="00566156" w:rsidP="00566156">
      <w:pPr>
        <w:spacing w:before="60" w:after="60" w:line="240" w:lineRule="auto"/>
        <w:jc w:val="both"/>
        <w:rPr>
          <w:rFonts w:asciiTheme="minorHAnsi" w:hAnsiTheme="minorHAnsi" w:cs="Calibri"/>
          <w:i/>
        </w:rPr>
      </w:pPr>
    </w:p>
    <w:p w:rsidR="00566156" w:rsidRDefault="00566156" w:rsidP="00566156">
      <w:pPr>
        <w:spacing w:before="60" w:after="60" w:line="240" w:lineRule="auto"/>
        <w:jc w:val="both"/>
        <w:rPr>
          <w:rFonts w:asciiTheme="minorHAnsi" w:hAnsiTheme="minorHAnsi" w:cs="Calibri"/>
          <w:i/>
        </w:rPr>
      </w:pPr>
    </w:p>
    <w:p w:rsidR="00566156" w:rsidRDefault="00566156" w:rsidP="00566156">
      <w:pPr>
        <w:spacing w:before="60" w:after="60" w:line="240" w:lineRule="auto"/>
        <w:jc w:val="both"/>
        <w:rPr>
          <w:rFonts w:asciiTheme="minorHAnsi" w:hAnsiTheme="minorHAnsi" w:cs="Calibri"/>
          <w:i/>
        </w:rPr>
      </w:pPr>
    </w:p>
    <w:p w:rsidR="00566156" w:rsidRPr="00471196" w:rsidRDefault="00566156" w:rsidP="00566156">
      <w:pPr>
        <w:spacing w:before="60" w:after="60" w:line="240" w:lineRule="auto"/>
        <w:jc w:val="both"/>
        <w:rPr>
          <w:rFonts w:asciiTheme="minorHAnsi" w:hAnsiTheme="minorHAnsi" w:cs="Calibri"/>
          <w:i/>
        </w:rPr>
      </w:pP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62"/>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w:t>
      </w:r>
      <w:r w:rsidRPr="000D16BF">
        <w:rPr>
          <w:rFonts w:asciiTheme="minorHAnsi" w:hAnsiTheme="minorHAnsi" w:cs="Calibri"/>
          <w:spacing w:val="-4"/>
        </w:rPr>
        <w:t>inne uprawnione na podstawie odrębnych przepisów podmioty w zakresie prawidłowości realizacji</w:t>
      </w:r>
      <w:r w:rsidRPr="00471196">
        <w:rPr>
          <w:rFonts w:asciiTheme="minorHAnsi" w:hAnsiTheme="minorHAnsi" w:cs="Calibri"/>
        </w:rPr>
        <w:t xml:space="preserve">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63"/>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także przybrać formę weryfikacji dokumentów w zakresie prawidłowości </w:t>
      </w:r>
      <w:r w:rsidRPr="000D16BF">
        <w:rPr>
          <w:rFonts w:asciiTheme="minorHAnsi" w:hAnsiTheme="minorHAnsi" w:cs="Calibri"/>
          <w:spacing w:val="-6"/>
        </w:rPr>
        <w:t>przeprowadzenia właściwych procedur dotyczących m.in. udzielania zamówień publicznych, udzielania</w:t>
      </w:r>
      <w:r w:rsidRPr="00471196">
        <w:rPr>
          <w:rFonts w:asciiTheme="minorHAnsi" w:hAnsiTheme="minorHAnsi" w:cs="Calibri"/>
        </w:rPr>
        <w:t xml:space="preserve">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4"/>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w:t>
      </w:r>
      <w:r w:rsidRPr="00471196">
        <w:rPr>
          <w:rFonts w:asciiTheme="minorHAnsi" w:hAnsiTheme="minorHAnsi" w:cs="Calibri"/>
          <w:color w:val="000000"/>
        </w:rPr>
        <w:lastRenderedPageBreak/>
        <w:t>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sporządzić i zamieścić na stronie internetowej Projektu</w:t>
      </w:r>
      <w:r w:rsidR="00C21AB4" w:rsidRPr="00C21AB4">
        <w:rPr>
          <w:rFonts w:cs="Calibri"/>
        </w:rPr>
        <w:t xml:space="preserve"> </w:t>
      </w:r>
      <w:r w:rsidR="00C21AB4">
        <w:rPr>
          <w:rFonts w:cs="Calibri"/>
        </w:rPr>
        <w:t>lub stronie internetowej Beneficjenta</w:t>
      </w:r>
      <w:r w:rsidRPr="00471196">
        <w:rPr>
          <w:rFonts w:asciiTheme="minorHAnsi" w:hAnsiTheme="minorHAnsi" w:cs="Calibri"/>
        </w:rPr>
        <w:t xml:space="preserve">,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w:t>
      </w:r>
      <w:r w:rsidR="004711E0">
        <w:rPr>
          <w:rFonts w:asciiTheme="minorHAnsi" w:hAnsiTheme="minorHAnsi" w:cs="Calibri"/>
        </w:rPr>
        <w:t xml:space="preserve">, </w:t>
      </w:r>
      <w:r w:rsidRPr="00471196">
        <w:rPr>
          <w:rFonts w:asciiTheme="minorHAnsi" w:hAnsiTheme="minorHAnsi" w:cs="Calibri"/>
        </w:rPr>
        <w:t>dokładną datę, godzinę</w:t>
      </w:r>
      <w:r w:rsidR="00C21AB4">
        <w:rPr>
          <w:rFonts w:asciiTheme="minorHAnsi" w:hAnsiTheme="minorHAnsi" w:cs="Calibri"/>
        </w:rPr>
        <w:t xml:space="preserve">, </w:t>
      </w:r>
      <w:r w:rsidRPr="00471196">
        <w:rPr>
          <w:rFonts w:asciiTheme="minorHAnsi" w:hAnsiTheme="minorHAnsi" w:cs="Calibri"/>
        </w:rPr>
        <w:t>adres realizacji wsparcia</w:t>
      </w:r>
      <w:r w:rsidR="00C21AB4" w:rsidRPr="00C21AB4">
        <w:rPr>
          <w:rFonts w:cs="Calibri"/>
        </w:rPr>
        <w:t xml:space="preserve"> </w:t>
      </w:r>
      <w:r w:rsidR="00C21AB4">
        <w:rPr>
          <w:rFonts w:cs="Calibri"/>
        </w:rPr>
        <w:t>oraz imię i nazwisko osoby prowadzącej zajęcia</w:t>
      </w:r>
      <w:r w:rsidRPr="00471196">
        <w:rPr>
          <w:rFonts w:asciiTheme="minorHAnsi" w:hAnsiTheme="minorHAnsi" w:cs="Calibri"/>
        </w:rPr>
        <w:t xml:space="preserve">. W przypadku, gdy strona internetowa Projektu </w:t>
      </w:r>
      <w:r w:rsidR="00C21AB4">
        <w:rPr>
          <w:rFonts w:cs="Calibri"/>
        </w:rPr>
        <w:t>lub strona internetowa Beneficjenta</w:t>
      </w:r>
      <w:r w:rsidR="00C21AB4" w:rsidRPr="00471196">
        <w:rPr>
          <w:rFonts w:asciiTheme="minorHAnsi" w:hAnsiTheme="minorHAnsi" w:cs="Calibri"/>
        </w:rPr>
        <w:t xml:space="preserve"> </w:t>
      </w:r>
      <w:r w:rsidRPr="00471196">
        <w:rPr>
          <w:rFonts w:asciiTheme="minorHAnsi" w:hAnsiTheme="minorHAnsi" w:cs="Calibri"/>
        </w:rPr>
        <w:t xml:space="preserve">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r w:rsidR="00C21AB4" w:rsidRPr="00C21AB4">
        <w:rPr>
          <w:rFonts w:cs="Calibri"/>
        </w:rPr>
        <w:t xml:space="preserve"> </w:t>
      </w:r>
      <w:r w:rsidR="00C21AB4" w:rsidRPr="0081140E">
        <w:rPr>
          <w:rFonts w:cs="Calibri"/>
        </w:rPr>
        <w:t>Każda zmiana merytorycznych form wsparcia powinna być niezwłocznie nanoszona na harmonogram udzielania wsparcia.</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 xml:space="preserve">ej kopię dokumentu zawierającego wynik kontroli </w:t>
      </w:r>
      <w:r w:rsidRPr="0062681E">
        <w:rPr>
          <w:rFonts w:asciiTheme="minorHAnsi" w:hAnsiTheme="minorHAnsi"/>
          <w:spacing w:val="-4"/>
        </w:rPr>
        <w:t>lub audytu, otrzymanych zaleceń pokontrolnych lub innych równoważnych dokumentów otrzymanych</w:t>
      </w:r>
      <w:r w:rsidRPr="00471196">
        <w:rPr>
          <w:rFonts w:asciiTheme="minorHAnsi" w:hAnsiTheme="minorHAnsi"/>
        </w:rPr>
        <w:t xml:space="preserve">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5"/>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 xml:space="preserve">pytań ofertowych </w:t>
      </w:r>
      <w:r w:rsidR="00010710">
        <w:rPr>
          <w:rFonts w:cs="Calibri"/>
        </w:rPr>
        <w:t>w Bazie Konkurencyjności Funduszy Europejskich</w:t>
      </w:r>
      <w:r w:rsidR="00010710" w:rsidRPr="009C5131">
        <w:rPr>
          <w:rFonts w:cs="Calibri"/>
        </w:rPr>
        <w:t xml:space="preserve"> </w:t>
      </w:r>
      <w:r w:rsidR="00010710">
        <w:rPr>
          <w:rFonts w:cs="Calibri"/>
        </w:rPr>
        <w:t>(</w:t>
      </w:r>
      <w:r w:rsidR="00010710" w:rsidRPr="00465F06">
        <w:rPr>
          <w:rFonts w:cs="Calibri"/>
        </w:rPr>
        <w:t xml:space="preserve">dostępnej na stronie internetowej </w:t>
      </w:r>
      <w:hyperlink r:id="rId10" w:history="1">
        <w:r w:rsidR="00010710" w:rsidRPr="001D7D95">
          <w:rPr>
            <w:rFonts w:cs="Calibri"/>
          </w:rPr>
          <w:t>http://www.bazakonkurencyjnosci.funduszeeuropejskie.gov.pl</w:t>
        </w:r>
      </w:hyperlink>
      <w:r w:rsidR="00010710">
        <w:rPr>
          <w:rFonts w:cs="Calibri"/>
        </w:rPr>
        <w:t xml:space="preserve">) </w:t>
      </w:r>
      <w:r w:rsidR="002247C9" w:rsidRPr="00471196">
        <w:rPr>
          <w:rFonts w:asciiTheme="minorHAnsi" w:hAnsiTheme="minorHAnsi" w:cs="Calibri"/>
        </w:rPr>
        <w:t>zgodnie z ww. W</w:t>
      </w:r>
      <w:r w:rsidRPr="00471196">
        <w:rPr>
          <w:rFonts w:asciiTheme="minorHAnsi" w:hAnsiTheme="minorHAnsi" w:cs="Calibri"/>
        </w:rPr>
        <w:t xml:space="preserve">ytycznymi, </w:t>
      </w:r>
      <w:r w:rsidR="00010710">
        <w:rPr>
          <w:rFonts w:asciiTheme="minorHAnsi" w:hAnsiTheme="minorHAnsi" w:cs="Calibri"/>
        </w:rPr>
        <w:br/>
      </w:r>
      <w:r w:rsidRPr="00471196">
        <w:rPr>
          <w:rFonts w:asciiTheme="minorHAnsi" w:hAnsiTheme="minorHAnsi" w:cs="Calibri"/>
        </w:rPr>
        <w:t xml:space="preserve">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867D56" w:rsidRDefault="00FC2628">
      <w:pPr>
        <w:pStyle w:val="Akapitzlist"/>
        <w:numPr>
          <w:ilvl w:val="0"/>
          <w:numId w:val="76"/>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867D56" w:rsidRDefault="00EE77F9">
      <w:pPr>
        <w:pStyle w:val="Akapitzlist"/>
        <w:numPr>
          <w:ilvl w:val="0"/>
          <w:numId w:val="76"/>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w:t>
      </w:r>
      <w:r w:rsidRPr="00672D9C">
        <w:rPr>
          <w:rFonts w:asciiTheme="minorHAnsi" w:hAnsiTheme="minorHAnsi" w:cs="Calibri"/>
          <w:sz w:val="22"/>
          <w:szCs w:val="22"/>
        </w:rPr>
        <w:t>o których mowa 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w:t>
      </w:r>
      <w:r w:rsidRPr="00672D9C">
        <w:rPr>
          <w:rFonts w:asciiTheme="minorHAnsi" w:hAnsiTheme="minorHAnsi" w:cs="Calibri"/>
          <w:spacing w:val="-6"/>
          <w:sz w:val="22"/>
          <w:szCs w:val="22"/>
        </w:rPr>
        <w:t>szczególności do upubliczniania zapytań ofertowych w Bazie Konkurencyjności Funduszy Europejskich</w:t>
      </w:r>
      <w:r w:rsidRPr="00A61872">
        <w:rPr>
          <w:rFonts w:asciiTheme="minorHAnsi" w:hAnsiTheme="minorHAnsi" w:cs="Calibri"/>
          <w:sz w:val="22"/>
          <w:szCs w:val="22"/>
        </w:rPr>
        <w:t xml:space="preserve"> </w:t>
      </w:r>
      <w:r w:rsidRPr="00672D9C">
        <w:rPr>
          <w:rFonts w:asciiTheme="minorHAnsi" w:hAnsiTheme="minorHAnsi" w:cs="Calibri"/>
          <w:spacing w:val="-6"/>
          <w:sz w:val="22"/>
          <w:szCs w:val="22"/>
        </w:rPr>
        <w:t xml:space="preserve">dostępnej na stronie internetowej </w:t>
      </w:r>
      <w:hyperlink r:id="rId11" w:history="1">
        <w:r w:rsidRPr="00672D9C">
          <w:rPr>
            <w:rFonts w:asciiTheme="minorHAnsi" w:hAnsiTheme="minorHAnsi" w:cs="Calibri"/>
            <w:spacing w:val="-6"/>
            <w:sz w:val="22"/>
            <w:szCs w:val="22"/>
          </w:rPr>
          <w:t>http://www.bazakonkurencyjnosci.funduszeeuropejskie.gov.pl</w:t>
        </w:r>
      </w:hyperlink>
      <w:r w:rsidRPr="00A61872">
        <w:rPr>
          <w:rFonts w:asciiTheme="minorHAnsi" w:hAnsiTheme="minorHAnsi" w:cs="Calibri"/>
          <w:sz w:val="22"/>
          <w:szCs w:val="22"/>
        </w:rPr>
        <w:t xml:space="preserve">, </w:t>
      </w:r>
      <w:r w:rsidR="00672D9C">
        <w:rPr>
          <w:rFonts w:asciiTheme="minorHAnsi" w:hAnsiTheme="minorHAnsi" w:cs="Calibri"/>
          <w:sz w:val="22"/>
          <w:szCs w:val="22"/>
        </w:rPr>
        <w:br/>
      </w:r>
      <w:r w:rsidRPr="00A61872">
        <w:rPr>
          <w:rFonts w:asciiTheme="minorHAnsi" w:hAnsiTheme="minorHAnsi" w:cs="Calibri"/>
          <w:sz w:val="22"/>
          <w:szCs w:val="22"/>
        </w:rPr>
        <w:t>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867D56" w:rsidRDefault="00FC2628">
      <w:pPr>
        <w:numPr>
          <w:ilvl w:val="0"/>
          <w:numId w:val="29"/>
        </w:numPr>
        <w:spacing w:before="60" w:after="60" w:line="240" w:lineRule="auto"/>
        <w:jc w:val="both"/>
        <w:rPr>
          <w:rFonts w:asciiTheme="minorHAnsi" w:hAnsiTheme="minorHAnsi" w:cs="Calibri"/>
        </w:rPr>
      </w:pPr>
      <w:r w:rsidRPr="00471196">
        <w:rPr>
          <w:rFonts w:asciiTheme="minorHAnsi" w:hAnsiTheme="minorHAnsi" w:cs="Calibri"/>
        </w:rPr>
        <w:lastRenderedPageBreak/>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6"/>
      </w:r>
      <w:r w:rsidRPr="00471196">
        <w:rPr>
          <w:rFonts w:asciiTheme="minorHAnsi" w:hAnsiTheme="minorHAnsi" w:cs="Calibri"/>
        </w:rPr>
        <w:t xml:space="preserve">: </w:t>
      </w:r>
    </w:p>
    <w:p w:rsidR="00867D56"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867D56"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7"/>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w:t>
      </w:r>
      <w:r w:rsidRPr="0062681E">
        <w:rPr>
          <w:rFonts w:asciiTheme="minorHAnsi" w:hAnsiTheme="minorHAnsi" w:cs="Calibri"/>
          <w:spacing w:val="-4"/>
        </w:rPr>
        <w:t xml:space="preserve">poniesionych nieprawidłowo/wyłączonych z kwalifikowalności, zgodnie z rozporządzeniem </w:t>
      </w:r>
      <w:r w:rsidR="00010710" w:rsidRPr="005168F0">
        <w:rPr>
          <w:rFonts w:cs="Calibri"/>
        </w:rPr>
        <w:t>Ministra Rozwoju z dnia 29.01.2016 r. w sprawie warunków obniż</w:t>
      </w:r>
      <w:r w:rsidR="00010710">
        <w:rPr>
          <w:rFonts w:cs="Calibri"/>
        </w:rPr>
        <w:t>a</w:t>
      </w:r>
      <w:r w:rsidR="00010710" w:rsidRPr="005168F0">
        <w:rPr>
          <w:rFonts w:cs="Calibri"/>
        </w:rPr>
        <w:t xml:space="preserve">nia wartości korekt finansowych oraz wydatków poniesionych nieprawidłowo związanych z udzielaniem zamówień </w:t>
      </w:r>
      <w:r w:rsidRPr="0062681E">
        <w:rPr>
          <w:rFonts w:asciiTheme="minorHAnsi" w:hAnsiTheme="minorHAnsi" w:cs="Calibri"/>
          <w:spacing w:val="-4"/>
        </w:rPr>
        <w:t>wydanym</w:t>
      </w:r>
      <w:r w:rsidRPr="00471196">
        <w:rPr>
          <w:rFonts w:asciiTheme="minorHAnsi" w:hAnsiTheme="minorHAnsi" w:cs="Calibri"/>
        </w:rPr>
        <w:t xml:space="preserve">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xml:space="preserve">, tj. zarówno </w:t>
      </w:r>
      <w:r w:rsidR="0062681E">
        <w:rPr>
          <w:rFonts w:asciiTheme="minorHAnsi" w:hAnsiTheme="minorHAnsi" w:cs="Calibri"/>
        </w:rPr>
        <w:br/>
      </w:r>
      <w:r w:rsidRPr="00471196">
        <w:rPr>
          <w:rFonts w:asciiTheme="minorHAnsi" w:hAnsiTheme="minorHAnsi" w:cs="Calibri"/>
        </w:rPr>
        <w:t>ze środków dofinansowania, jak też wkładu własnego.</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867D56" w:rsidRDefault="003D3C5D">
      <w:pPr>
        <w:numPr>
          <w:ilvl w:val="0"/>
          <w:numId w:val="29"/>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t>
      </w:r>
      <w:r w:rsidR="0062681E">
        <w:rPr>
          <w:rFonts w:asciiTheme="minorHAnsi" w:hAnsiTheme="minorHAnsi" w:cs="Calibri"/>
        </w:rPr>
        <w:br/>
      </w:r>
      <w:r w:rsidRPr="00C97F7F">
        <w:rPr>
          <w:rFonts w:asciiTheme="minorHAnsi" w:hAnsiTheme="minorHAnsi" w:cs="Calibri"/>
        </w:rPr>
        <w:t xml:space="preserve">w terminie wskazanym przez instytucję dokumentacji dotyczącej wskazanych przez Instytucję </w:t>
      </w:r>
      <w:r w:rsidR="00F10DEF">
        <w:rPr>
          <w:rFonts w:asciiTheme="minorHAnsi" w:hAnsiTheme="minorHAnsi" w:cs="Calibri"/>
        </w:rPr>
        <w:t>Pośredniczącą</w:t>
      </w:r>
      <w:r w:rsidR="00F10DEF" w:rsidRPr="00C97F7F">
        <w:rPr>
          <w:rFonts w:asciiTheme="minorHAnsi" w:hAnsiTheme="minorHAnsi" w:cs="Calibri"/>
        </w:rPr>
        <w:t xml:space="preserve">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w:t>
      </w:r>
      <w:r w:rsidR="0062681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dopóki prawidłowość przeprowadzonych przez Beneficjenta procedur, </w:t>
      </w:r>
      <w:r w:rsidR="00E86129">
        <w:rPr>
          <w:rFonts w:asciiTheme="minorHAnsi" w:hAnsiTheme="minorHAnsi" w:cs="Calibri"/>
        </w:rPr>
        <w:br/>
      </w:r>
      <w:r w:rsidRPr="0062681E">
        <w:rPr>
          <w:rFonts w:asciiTheme="minorHAnsi" w:hAnsiTheme="minorHAnsi" w:cs="Calibri"/>
          <w:spacing w:val="-4"/>
        </w:rPr>
        <w:t>w ramach których wyłoniono wykonawców, nie zostanie pozytywnie zweryfikowana przez Instytucję</w:t>
      </w:r>
      <w:r w:rsidRPr="00471196">
        <w:rPr>
          <w:rFonts w:asciiTheme="minorHAnsi" w:hAnsiTheme="minorHAnsi" w:cs="Calibri"/>
        </w:rPr>
        <w:t xml:space="preserve"> </w:t>
      </w:r>
      <w:r w:rsidR="00E86129">
        <w:rPr>
          <w:rFonts w:asciiTheme="minorHAnsi" w:hAnsiTheme="minorHAnsi" w:cs="Calibri"/>
        </w:rPr>
        <w:t>Pośredniczącą</w:t>
      </w:r>
      <w:r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8"/>
      </w:r>
    </w:p>
    <w:p w:rsidR="008037B4" w:rsidRPr="00471196" w:rsidRDefault="008037B4" w:rsidP="008037B4">
      <w:pPr>
        <w:spacing w:before="60" w:after="60" w:line="240" w:lineRule="auto"/>
        <w:ind w:left="357"/>
        <w:jc w:val="both"/>
        <w:rPr>
          <w:rFonts w:asciiTheme="minorHAnsi" w:hAnsiTheme="minorHAnsi" w:cs="Calibri"/>
        </w:rPr>
      </w:pPr>
    </w:p>
    <w:p w:rsidR="00A2582A" w:rsidRDefault="00A2582A" w:rsidP="009154BB">
      <w:pPr>
        <w:spacing w:after="120" w:line="240" w:lineRule="auto"/>
        <w:jc w:val="center"/>
        <w:rPr>
          <w:rFonts w:asciiTheme="minorHAnsi" w:hAnsiTheme="minorHAnsi" w:cs="Calibri"/>
          <w:b/>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lastRenderedPageBreak/>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867D56"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62681E">
        <w:rPr>
          <w:rFonts w:asciiTheme="minorHAnsi" w:hAnsiTheme="minorHAnsi" w:cs="Calibri"/>
        </w:rPr>
        <w:br/>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867D56"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w:t>
      </w:r>
      <w:r w:rsidR="00A2582A">
        <w:t>, mający siedzibę przy Pl. Trzech Krzyży 3/5, 00-507 Warszawa</w:t>
      </w:r>
      <w:r w:rsidRPr="00471196">
        <w:rPr>
          <w:rFonts w:asciiTheme="minorHAnsi" w:hAnsiTheme="minorHAnsi"/>
        </w:rPr>
        <w:t>. Minister właściwy do spraw rozwoju regionalnego odpowiada za zapewnienie bezpieczeństwa danych przetwarzanych w CST.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Porozumieniu Nr DEF-Z/890/15 z dnia 22.05.2015 r. w sprawie powierzenia zadań w ramach Regionalnego Programu Operacyjnego Województwa Dolnośląskiego 2014-2020 przez Zarząd Województwa Dolnośląskiego – Dolnośląskiemu Wojewódzkiemu Urzędowi Pracy</w:t>
      </w:r>
      <w:r w:rsidR="000A38C7">
        <w:rPr>
          <w:rFonts w:asciiTheme="minorHAnsi" w:hAnsiTheme="minorHAnsi"/>
        </w:rPr>
        <w:t>, z późn. zm.</w:t>
      </w:r>
      <w:r w:rsidR="009718AC">
        <w:rPr>
          <w:rFonts w:asciiTheme="minorHAnsi" w:hAnsiTheme="minorHAnsi"/>
        </w:rPr>
        <w:t>,</w:t>
      </w:r>
      <w:r w:rsidR="004D6B4D">
        <w:rPr>
          <w:rFonts w:asciiTheme="minorHAnsi" w:hAnsiTheme="minorHAnsi"/>
        </w:rPr>
        <w:t xml:space="preserve">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jest obowiązany do uzyskania  pisemnej zgody na przetwarzanie pozyskanych danych </w:t>
      </w:r>
      <w:r w:rsidRPr="00BE0193">
        <w:rPr>
          <w:rFonts w:asciiTheme="minorHAnsi" w:hAnsiTheme="minorHAnsi"/>
          <w:spacing w:val="-4"/>
        </w:rPr>
        <w:t>od osób/podmiotów trzecich</w:t>
      </w:r>
      <w:r w:rsidR="00300607" w:rsidRPr="00BE0193">
        <w:rPr>
          <w:rFonts w:asciiTheme="minorHAnsi" w:hAnsiTheme="minorHAnsi"/>
          <w:spacing w:val="-4"/>
        </w:rPr>
        <w:t xml:space="preserve"> w związku z realizacją Projektu i Umowy</w:t>
      </w:r>
      <w:r w:rsidR="00EE5F71" w:rsidRPr="00BE0193">
        <w:rPr>
          <w:rFonts w:asciiTheme="minorHAnsi" w:hAnsiTheme="minorHAnsi"/>
          <w:spacing w:val="-4"/>
        </w:rPr>
        <w:t>.</w:t>
      </w:r>
      <w:r w:rsidRPr="00BE0193">
        <w:rPr>
          <w:rFonts w:asciiTheme="minorHAnsi" w:hAnsiTheme="minorHAnsi"/>
          <w:spacing w:val="-4"/>
        </w:rPr>
        <w:t xml:space="preserve"> Wzór zgody na przetwarzanie</w:t>
      </w:r>
      <w:r w:rsidRPr="00471196">
        <w:rPr>
          <w:rFonts w:asciiTheme="minorHAnsi" w:hAnsiTheme="minorHAnsi"/>
        </w:rPr>
        <w:t xml:space="preserv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w:t>
      </w:r>
      <w:r w:rsidRPr="00BE0193">
        <w:rPr>
          <w:rFonts w:asciiTheme="minorHAnsi" w:hAnsiTheme="minorHAnsi"/>
          <w:spacing w:val="-4"/>
        </w:rPr>
        <w:t>i/lub Partner/-rzy zobowiązany/-i jest/są do poinformowania potencjalnych uczestników, że w celu</w:t>
      </w:r>
      <w:r w:rsidRPr="00471196">
        <w:rPr>
          <w:rFonts w:asciiTheme="minorHAnsi" w:hAnsiTheme="minorHAnsi"/>
        </w:rPr>
        <w:t xml:space="preserve">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 centralnym </w:t>
      </w:r>
      <w:r w:rsidRPr="001A1CBF">
        <w:rPr>
          <w:rFonts w:asciiTheme="minorHAnsi" w:hAnsiTheme="minorHAnsi" w:cs="Calibri"/>
          <w:i/>
          <w:spacing w:val="-4"/>
        </w:rPr>
        <w:t>systemie teleinformatycznym</w:t>
      </w:r>
      <w:r w:rsidRPr="001A1CBF">
        <w:rPr>
          <w:rFonts w:asciiTheme="minorHAnsi" w:hAnsiTheme="minorHAnsi" w:cs="Calibri"/>
          <w:spacing w:val="-4"/>
        </w:rPr>
        <w:t xml:space="preserve"> lub </w:t>
      </w:r>
      <w:r w:rsidRPr="001A1CBF">
        <w:rPr>
          <w:rFonts w:asciiTheme="minorHAnsi" w:hAnsiTheme="minorHAnsi" w:cs="Calibri"/>
          <w:i/>
          <w:spacing w:val="-4"/>
        </w:rPr>
        <w:t>Regulaminie bezpieczeństwa informacji przetwarzanych w aplikacji</w:t>
      </w:r>
      <w:r w:rsidRPr="00471196">
        <w:rPr>
          <w:rFonts w:asciiTheme="minorHAnsi" w:hAnsiTheme="minorHAnsi" w:cs="Calibri"/>
          <w:i/>
        </w:rPr>
        <w:t xml:space="preserve"> głównej centralnego systemu teleinformatycznego.</w:t>
      </w:r>
      <w:r w:rsidRPr="00471196">
        <w:rPr>
          <w:rFonts w:asciiTheme="minorHAnsi" w:hAnsiTheme="minorHAnsi" w:cs="Calibr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w:t>
      </w:r>
      <w:r w:rsidRPr="001A1CBF">
        <w:rPr>
          <w:rFonts w:asciiTheme="minorHAnsi" w:hAnsiTheme="minorHAnsi"/>
          <w:spacing w:val="-2"/>
        </w:rPr>
        <w:t>pomieszczeniach, niedostępnych dla osób nieupoważnionych do przetwarzania danych osobowych</w:t>
      </w:r>
      <w:r w:rsidRPr="00471196">
        <w:rPr>
          <w:rFonts w:asciiTheme="minorHAnsi" w:hAnsiTheme="minorHAnsi"/>
        </w:rPr>
        <w:t xml:space="preserve"> oraz zapewniających ochronę dokumentów przed utratą, uszkodzeniem, zniszczeniem, a także przetwarzaniem z naruszeniem ustawy.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(-ami) Projektu</w:t>
      </w:r>
      <w:r w:rsidR="00E828A2">
        <w:rPr>
          <w:rStyle w:val="Odwoanieprzypisudolnego"/>
          <w:rFonts w:cs="Calibri"/>
        </w:rPr>
        <w:footnoteReference w:id="69"/>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lastRenderedPageBreak/>
        <w:t xml:space="preserve">upoważnień do przetwarzania danych osobowych w centralnym systemie teleinformatycznym dokonywane jest w ramach nadawania uprawnień do centralnego systemu teleinformatycznego.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A2582A">
        <w:rPr>
          <w:rFonts w:asciiTheme="minorHAnsi" w:hAnsiTheme="minorHAnsi"/>
          <w:spacing w:val="-6"/>
          <w:sz w:val="22"/>
          <w:szCs w:val="22"/>
        </w:rPr>
        <w:t>każdym przypadku uzyskania dostępu do danych innego użytkownika/Beneficjenta gromadzonych</w:t>
      </w:r>
      <w:r w:rsidRPr="00471196">
        <w:rPr>
          <w:rFonts w:asciiTheme="minorHAnsi" w:hAnsiTheme="minorHAnsi"/>
          <w:sz w:val="22"/>
          <w:szCs w:val="22"/>
        </w:rPr>
        <w:t xml:space="preserve"> w CST;</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867D56" w:rsidRDefault="005A05A7">
      <w:pPr>
        <w:numPr>
          <w:ilvl w:val="0"/>
          <w:numId w:val="38"/>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w:t>
      </w:r>
      <w:r w:rsidRPr="00672D9C">
        <w:rPr>
          <w:rFonts w:asciiTheme="minorHAnsi" w:hAnsiTheme="minorHAnsi"/>
          <w:spacing w:val="-4"/>
          <w:sz w:val="22"/>
          <w:szCs w:val="22"/>
        </w:rPr>
        <w:t>niezwłocznego przekazywania informacji o każdym przypadku naruszenia obowiązków dotyczących</w:t>
      </w:r>
      <w:r w:rsidRPr="00471196">
        <w:rPr>
          <w:rFonts w:asciiTheme="minorHAnsi" w:hAnsiTheme="minorHAnsi"/>
          <w:sz w:val="22"/>
          <w:szCs w:val="22"/>
        </w:rPr>
        <w:t xml:space="preserve"> ochrony danych osobowych.</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w:t>
      </w:r>
      <w:r w:rsidRPr="00672D9C">
        <w:rPr>
          <w:rFonts w:asciiTheme="minorHAnsi" w:hAnsiTheme="minorHAnsi"/>
          <w:sz w:val="22"/>
          <w:szCs w:val="22"/>
        </w:rPr>
        <w:t xml:space="preserve">umożliwi </w:t>
      </w:r>
      <w:r w:rsidR="00300607" w:rsidRPr="00672D9C">
        <w:rPr>
          <w:rFonts w:asciiTheme="minorHAnsi" w:hAnsiTheme="minorHAnsi"/>
          <w:sz w:val="22"/>
          <w:szCs w:val="22"/>
        </w:rPr>
        <w:t xml:space="preserve">Instytucji Zarządzającej, </w:t>
      </w:r>
      <w:r w:rsidRPr="00672D9C">
        <w:rPr>
          <w:rFonts w:asciiTheme="minorHAnsi" w:hAnsiTheme="minorHAnsi"/>
          <w:sz w:val="22"/>
          <w:szCs w:val="22"/>
        </w:rPr>
        <w:t xml:space="preserve">Instytucji </w:t>
      </w:r>
      <w:r w:rsidR="00242921" w:rsidRPr="00672D9C">
        <w:rPr>
          <w:rFonts w:asciiTheme="minorHAnsi" w:hAnsiTheme="minorHAnsi" w:cs="Calibri"/>
          <w:sz w:val="22"/>
          <w:szCs w:val="22"/>
        </w:rPr>
        <w:t>Pośredniczącej</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672D9C">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672D9C">
        <w:rPr>
          <w:rFonts w:asciiTheme="minorHAnsi" w:hAnsiTheme="minorHAnsi"/>
          <w:sz w:val="22"/>
          <w:szCs w:val="22"/>
        </w:rPr>
        <w:t>.</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672D9C">
        <w:rPr>
          <w:rFonts w:asciiTheme="minorHAnsi" w:hAnsiTheme="minorHAnsi"/>
          <w:spacing w:val="-4"/>
          <w:sz w:val="22"/>
          <w:szCs w:val="22"/>
        </w:rPr>
        <w:t xml:space="preserve">W przypadku powzięcia przez </w:t>
      </w:r>
      <w:r w:rsidR="00300607" w:rsidRPr="00672D9C">
        <w:rPr>
          <w:rFonts w:asciiTheme="minorHAnsi" w:hAnsiTheme="minorHAnsi"/>
          <w:spacing w:val="-4"/>
          <w:sz w:val="22"/>
          <w:szCs w:val="22"/>
        </w:rPr>
        <w:t xml:space="preserve">Instytucję Zarządzającą, </w:t>
      </w:r>
      <w:r w:rsidRPr="00672D9C">
        <w:rPr>
          <w:rFonts w:asciiTheme="minorHAnsi" w:hAnsiTheme="minorHAnsi"/>
          <w:spacing w:val="-4"/>
          <w:sz w:val="22"/>
          <w:szCs w:val="22"/>
        </w:rPr>
        <w:t xml:space="preserve">Instytucję </w:t>
      </w:r>
      <w:r w:rsidR="00242921" w:rsidRPr="00672D9C">
        <w:rPr>
          <w:rFonts w:asciiTheme="minorHAnsi" w:hAnsiTheme="minorHAnsi" w:cs="Calibri"/>
          <w:spacing w:val="-4"/>
          <w:sz w:val="22"/>
          <w:szCs w:val="22"/>
        </w:rPr>
        <w:t>Pośredniczącą</w:t>
      </w:r>
      <w:r w:rsidRPr="00672D9C">
        <w:rPr>
          <w:rFonts w:asciiTheme="minorHAnsi" w:hAnsiTheme="minorHAnsi"/>
          <w:spacing w:val="-4"/>
          <w:sz w:val="22"/>
          <w:szCs w:val="22"/>
        </w:rPr>
        <w:t xml:space="preserve"> lub Powierzającego</w:t>
      </w:r>
      <w:r w:rsidRPr="00672D9C">
        <w:rPr>
          <w:rFonts w:asciiTheme="minorHAnsi" w:hAnsiTheme="minorHAnsi"/>
          <w:sz w:val="22"/>
          <w:szCs w:val="22"/>
        </w:rPr>
        <w:t xml:space="preserve"> </w:t>
      </w:r>
      <w:r w:rsidRPr="00672D9C">
        <w:rPr>
          <w:rFonts w:asciiTheme="minorHAnsi" w:hAnsiTheme="minorHAnsi"/>
          <w:spacing w:val="-4"/>
          <w:sz w:val="22"/>
          <w:szCs w:val="22"/>
        </w:rPr>
        <w:t>wiadomości o rażącym naruszeniu przez Beneficjenta obowiązków wynikających z ustawy</w:t>
      </w:r>
      <w:r w:rsidRPr="00672D9C">
        <w:rPr>
          <w:rFonts w:asciiTheme="minorHAnsi" w:hAnsiTheme="minorHAnsi"/>
          <w:sz w:val="22"/>
          <w:szCs w:val="22"/>
        </w:rPr>
        <w:t xml:space="preserve"> o ochronie </w:t>
      </w:r>
      <w:r w:rsidRPr="00672D9C">
        <w:rPr>
          <w:rFonts w:asciiTheme="minorHAnsi" w:hAnsiTheme="minorHAnsi"/>
          <w:spacing w:val="-4"/>
          <w:sz w:val="22"/>
          <w:szCs w:val="22"/>
        </w:rPr>
        <w:t xml:space="preserve">danych osobowych, z rozporządzenia lub z umowy, Beneficjent umożliwi Instytucji </w:t>
      </w:r>
      <w:r w:rsidR="00242921" w:rsidRPr="00672D9C">
        <w:rPr>
          <w:rFonts w:asciiTheme="minorHAnsi" w:hAnsiTheme="minorHAnsi"/>
          <w:spacing w:val="-4"/>
          <w:sz w:val="22"/>
          <w:szCs w:val="22"/>
        </w:rPr>
        <w:t>Pośredniczącej</w:t>
      </w:r>
      <w:r w:rsidRPr="00672D9C">
        <w:rPr>
          <w:rFonts w:asciiTheme="minorHAnsi" w:hAnsiTheme="minorHAnsi"/>
          <w:spacing w:val="-4"/>
          <w:sz w:val="22"/>
          <w:szCs w:val="22"/>
        </w:rPr>
        <w:t>,</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 xml:space="preserve">upoważnionym dokonanie niezapowiedzianej kontroli, w celu określonym w ust. </w:t>
      </w:r>
      <w:r w:rsidR="004B676A">
        <w:rPr>
          <w:rFonts w:asciiTheme="minorHAnsi" w:hAnsiTheme="minorHAnsi"/>
          <w:sz w:val="22"/>
          <w:szCs w:val="22"/>
        </w:rPr>
        <w:t>20.</w:t>
      </w:r>
    </w:p>
    <w:p w:rsidR="00867D56" w:rsidRDefault="004B676A">
      <w:pPr>
        <w:pStyle w:val="Akapitzlist"/>
        <w:numPr>
          <w:ilvl w:val="0"/>
          <w:numId w:val="46"/>
        </w:numPr>
        <w:tabs>
          <w:tab w:val="left" w:pos="0"/>
        </w:tabs>
        <w:spacing w:before="60" w:after="60"/>
        <w:ind w:left="284" w:hanging="284"/>
        <w:jc w:val="both"/>
        <w:rPr>
          <w:rFonts w:asciiTheme="minorHAnsi" w:hAnsiTheme="minorHAnsi"/>
          <w:sz w:val="22"/>
          <w:szCs w:val="22"/>
        </w:rPr>
      </w:pPr>
      <w:r>
        <w:rPr>
          <w:rFonts w:asciiTheme="minorHAnsi" w:hAnsiTheme="minorHAnsi" w:cs="Calibri"/>
          <w:iCs/>
          <w:sz w:val="22"/>
          <w:szCs w:val="22"/>
        </w:rPr>
        <w:lastRenderedPageBreak/>
        <w:t xml:space="preserve">Kontrolerzy </w:t>
      </w:r>
      <w:r>
        <w:rPr>
          <w:rFonts w:asciiTheme="minorHAnsi" w:hAnsiTheme="minorHAnsi"/>
          <w:sz w:val="22"/>
          <w:szCs w:val="22"/>
        </w:rPr>
        <w:t xml:space="preserve">Instytucji Zarządzającej, </w:t>
      </w:r>
      <w:r>
        <w:rPr>
          <w:rFonts w:asciiTheme="minorHAnsi" w:hAnsiTheme="minorHAnsi" w:cs="Calibri"/>
          <w:iCs/>
          <w:sz w:val="22"/>
          <w:szCs w:val="22"/>
        </w:rPr>
        <w:t xml:space="preserve">Instytucji </w:t>
      </w:r>
      <w:r w:rsidR="00242921" w:rsidRPr="00672D9C">
        <w:rPr>
          <w:rFonts w:asciiTheme="minorHAnsi" w:hAnsiTheme="minorHAnsi" w:cs="Calibri"/>
          <w:sz w:val="22"/>
          <w:szCs w:val="22"/>
        </w:rPr>
        <w:t>Pośredniczącej</w:t>
      </w:r>
      <w:r w:rsidR="005A05A7" w:rsidRPr="00672D9C">
        <w:rPr>
          <w:rFonts w:asciiTheme="minorHAnsi" w:hAnsiTheme="minorHAnsi" w:cs="Calibri"/>
          <w:iCs/>
          <w:sz w:val="22"/>
          <w:szCs w:val="22"/>
        </w:rPr>
        <w:t>, Powierzającego, lub podmiotów przez nich upoważnionych, mają w szczególności prawo:</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672D9C">
        <w:rPr>
          <w:rFonts w:asciiTheme="minorHAnsi" w:hAnsiTheme="minorHAnsi" w:cs="Calibri"/>
        </w:rPr>
        <w:t>wstępu, w godzinach pracy Beneficjenta</w:t>
      </w:r>
      <w:r w:rsidRPr="00471196">
        <w:rPr>
          <w:rFonts w:asciiTheme="minorHAnsi" w:hAnsiTheme="minorHAnsi" w:cs="Calibri"/>
        </w:rPr>
        <w:t xml:space="preserve">,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przeprowadzania oględzin urządzeń, nośników oraz systemu informatycznego służącego </w:t>
      </w:r>
      <w:r w:rsidR="001278FA">
        <w:rPr>
          <w:rFonts w:asciiTheme="minorHAnsi" w:hAnsiTheme="minorHAnsi" w:cs="Calibri"/>
        </w:rPr>
        <w:br/>
      </w:r>
      <w:r w:rsidRPr="00672D9C">
        <w:rPr>
          <w:rFonts w:asciiTheme="minorHAnsi" w:hAnsiTheme="minorHAnsi" w:cs="Calibri"/>
        </w:rPr>
        <w:t>do przetwarzania danych osobowych.</w:t>
      </w:r>
    </w:p>
    <w:p w:rsidR="00867D56"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300607" w:rsidRPr="00672D9C">
        <w:rPr>
          <w:rFonts w:asciiTheme="minorHAnsi" w:hAnsiTheme="minorHAnsi"/>
          <w:sz w:val="22"/>
          <w:szCs w:val="22"/>
        </w:rPr>
        <w:t xml:space="preserve">Instytucję Zarządzającą, </w:t>
      </w:r>
      <w:r w:rsidRPr="00672D9C">
        <w:rPr>
          <w:rFonts w:asciiTheme="minorHAnsi" w:hAnsiTheme="minorHAnsi"/>
          <w:sz w:val="22"/>
          <w:szCs w:val="22"/>
        </w:rPr>
        <w:t xml:space="preserve">Instytucję </w:t>
      </w:r>
      <w:r w:rsidR="00F66822" w:rsidRPr="00672D9C">
        <w:rPr>
          <w:rFonts w:asciiTheme="minorHAnsi" w:hAnsiTheme="minorHAnsi" w:cs="Calibri"/>
          <w:sz w:val="22"/>
          <w:szCs w:val="22"/>
        </w:rPr>
        <w:t>Pośredniczącą</w:t>
      </w:r>
      <w:r w:rsidRPr="00672D9C">
        <w:rPr>
          <w:rFonts w:asciiTheme="minorHAnsi" w:hAnsiTheme="minorHAnsi"/>
          <w:sz w:val="22"/>
          <w:szCs w:val="22"/>
        </w:rPr>
        <w:t xml:space="preserve">, Powierzającego lub przez podmioty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upoważnione albo przez inne instytucje upoważnione do kontroli na podstawie odrębnych przepisów.</w:t>
      </w:r>
    </w:p>
    <w:p w:rsidR="00867D56"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sidRPr="00672D9C">
        <w:rPr>
          <w:rFonts w:ascii="Calibri" w:hAnsi="Calibri"/>
          <w:i/>
          <w:sz w:val="22"/>
          <w:szCs w:val="22"/>
        </w:rPr>
        <w:t>, z zastrzeżeniem ust. 10</w:t>
      </w:r>
      <w:r w:rsidR="00144E89" w:rsidRPr="00672D9C">
        <w:rPr>
          <w:rStyle w:val="Odwoanieprzypisudolnego"/>
          <w:rFonts w:ascii="Calibri" w:hAnsi="Calibri"/>
          <w:sz w:val="22"/>
          <w:szCs w:val="22"/>
        </w:rPr>
        <w:footnoteReference w:id="70"/>
      </w:r>
      <w:r w:rsidR="00144E89" w:rsidRPr="00672D9C">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867D56" w:rsidRDefault="00FC6A73">
      <w:pPr>
        <w:numPr>
          <w:ilvl w:val="0"/>
          <w:numId w:val="5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w:t>
      </w:r>
      <w:r w:rsidR="007314CB" w:rsidRPr="00471196">
        <w:rPr>
          <w:rFonts w:asciiTheme="minorHAnsi" w:hAnsiTheme="minorHAnsi" w:cs="Calibri"/>
        </w:rPr>
        <w:lastRenderedPageBreak/>
        <w:t>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w:t>
      </w:r>
      <w:r w:rsidR="001278FA">
        <w:rPr>
          <w:rFonts w:asciiTheme="minorHAnsi" w:hAnsiTheme="minorHAnsi" w:cs="Calibri"/>
        </w:rPr>
        <w:br/>
      </w:r>
      <w:r w:rsidRPr="00471196">
        <w:rPr>
          <w:rFonts w:asciiTheme="minorHAnsi" w:hAnsiTheme="minorHAnsi" w:cs="Calibri"/>
        </w:rPr>
        <w:t xml:space="preserve">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1436D1">
        <w:rPr>
          <w:rFonts w:asciiTheme="minorHAnsi" w:hAnsiTheme="minorHAnsi" w:cs="Calibri"/>
          <w:spacing w:val="-4"/>
          <w:sz w:val="22"/>
          <w:szCs w:val="22"/>
        </w:rPr>
        <w:t>w zakresie utrwalania i zwielokrotniania utworu – wytwarzanie określoną techniką egzemplarzy</w:t>
      </w:r>
      <w:r w:rsidRPr="00471196">
        <w:rPr>
          <w:rFonts w:asciiTheme="minorHAnsi" w:hAnsiTheme="minorHAnsi" w:cs="Calibri"/>
          <w:sz w:val="22"/>
          <w:szCs w:val="22"/>
        </w:rPr>
        <w:t xml:space="preserve"> </w:t>
      </w:r>
      <w:r w:rsidRPr="001436D1">
        <w:rPr>
          <w:rFonts w:asciiTheme="minorHAnsi" w:hAnsiTheme="minorHAnsi" w:cs="Calibri"/>
          <w:spacing w:val="-4"/>
          <w:sz w:val="22"/>
          <w:szCs w:val="22"/>
        </w:rPr>
        <w:t>utworu, w tym techniką drukarską, reprograficzną, zapisu magnetycznego oraz techniką cyfrową;</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867D56" w:rsidRDefault="00486D0C">
      <w:pPr>
        <w:pStyle w:val="Akapitzlist"/>
        <w:numPr>
          <w:ilvl w:val="0"/>
          <w:numId w:val="70"/>
        </w:numPr>
        <w:spacing w:before="60" w:after="60"/>
        <w:jc w:val="both"/>
        <w:rPr>
          <w:rFonts w:asciiTheme="minorHAnsi" w:eastAsia="Calibri" w:hAnsiTheme="minorHAnsi" w:cs="Calibri"/>
          <w:sz w:val="22"/>
          <w:szCs w:val="22"/>
        </w:rPr>
      </w:pPr>
      <w:r w:rsidRPr="001436D1">
        <w:rPr>
          <w:rFonts w:asciiTheme="minorHAnsi" w:hAnsiTheme="minorHAnsi"/>
          <w:sz w:val="22"/>
          <w:szCs w:val="22"/>
        </w:rPr>
        <w:t xml:space="preserve">Instytucja </w:t>
      </w:r>
      <w:r w:rsidR="00DF4510" w:rsidRPr="001436D1">
        <w:rPr>
          <w:rFonts w:asciiTheme="minorHAnsi" w:hAnsiTheme="minorHAnsi" w:cs="Calibri"/>
          <w:sz w:val="22"/>
          <w:szCs w:val="22"/>
        </w:rPr>
        <w:t>Pośrednicząc</w:t>
      </w:r>
      <w:r w:rsidRPr="001436D1">
        <w:rPr>
          <w:rFonts w:asciiTheme="minorHAnsi" w:hAnsiTheme="minorHAnsi"/>
          <w:sz w:val="22"/>
          <w:szCs w:val="22"/>
        </w:rPr>
        <w:t>a w sposób zwyczajowo przyjęty, w tym na stronie internetowej www.rpo.</w:t>
      </w:r>
      <w:r w:rsidR="00DF4510" w:rsidRPr="001436D1">
        <w:rPr>
          <w:rFonts w:asciiTheme="minorHAnsi" w:hAnsiTheme="minorHAnsi"/>
          <w:sz w:val="22"/>
          <w:szCs w:val="22"/>
        </w:rPr>
        <w:t>dwup</w:t>
      </w:r>
      <w:r w:rsidRPr="001436D1">
        <w:rPr>
          <w:rFonts w:asciiTheme="minorHAnsi" w:hAnsiTheme="minorHAnsi"/>
          <w:sz w:val="22"/>
          <w:szCs w:val="22"/>
        </w:rPr>
        <w:t>.pl, udostępnia Beneficjentowi odpowiednie logo w ramach Programu, celem realizacji obowiązków dotyczących informacji i promocji Projektu.</w:t>
      </w:r>
    </w:p>
    <w:p w:rsidR="00867D56" w:rsidRDefault="00114B0B">
      <w:pPr>
        <w:numPr>
          <w:ilvl w:val="0"/>
          <w:numId w:val="71"/>
        </w:numPr>
        <w:spacing w:before="60" w:after="60" w:line="240" w:lineRule="auto"/>
        <w:jc w:val="both"/>
        <w:rPr>
          <w:rFonts w:asciiTheme="minorHAnsi" w:hAnsiTheme="minorHAnsi" w:cs="Calibri"/>
        </w:rPr>
      </w:pPr>
      <w:r w:rsidRPr="001436D1">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867D56" w:rsidRDefault="00E359DB">
      <w:pPr>
        <w:numPr>
          <w:ilvl w:val="0"/>
          <w:numId w:val="71"/>
        </w:numPr>
        <w:spacing w:before="60" w:after="60" w:line="240" w:lineRule="auto"/>
        <w:jc w:val="both"/>
        <w:rPr>
          <w:rFonts w:asciiTheme="minorHAnsi" w:hAnsiTheme="minorHAnsi" w:cs="Calibri"/>
        </w:rPr>
      </w:pPr>
      <w:r w:rsidRPr="001436D1">
        <w:rPr>
          <w:rFonts w:asciiTheme="minorHAnsi" w:hAnsiTheme="minorHAnsi" w:cs="Calibri"/>
          <w:i/>
        </w:rPr>
        <w:t>Postanowienia ust. 1-</w:t>
      </w:r>
      <w:r w:rsidR="00114B0B" w:rsidRPr="001436D1">
        <w:rPr>
          <w:rFonts w:asciiTheme="minorHAnsi" w:hAnsiTheme="minorHAnsi" w:cs="Calibri"/>
          <w:i/>
        </w:rPr>
        <w:t xml:space="preserve">5 </w:t>
      </w:r>
      <w:r w:rsidRPr="001436D1">
        <w:rPr>
          <w:rFonts w:asciiTheme="minorHAnsi" w:hAnsiTheme="minorHAnsi" w:cs="Calibri"/>
          <w:i/>
        </w:rPr>
        <w:t>stosuje się także</w:t>
      </w:r>
      <w:r w:rsidRPr="00471196">
        <w:rPr>
          <w:rFonts w:asciiTheme="minorHAnsi" w:hAnsiTheme="minorHAnsi" w:cs="Calibri"/>
          <w:i/>
        </w:rPr>
        <w:t xml:space="preserve"> do Partnerów.</w:t>
      </w:r>
      <w:r w:rsidRPr="00471196">
        <w:rPr>
          <w:rStyle w:val="Odwoanieprzypisudolnego"/>
          <w:rFonts w:asciiTheme="minorHAnsi" w:hAnsiTheme="minorHAnsi" w:cs="Calibri"/>
        </w:rPr>
        <w:footnoteReference w:id="71"/>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lastRenderedPageBreak/>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2"/>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4"/>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5"/>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6"/>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7"/>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8"/>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9"/>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80"/>
      </w:r>
      <w:r w:rsidRPr="00471196">
        <w:rPr>
          <w:rFonts w:asciiTheme="minorHAnsi" w:hAnsiTheme="minorHAnsi" w:cs="Calibri"/>
        </w:rPr>
        <w:t xml:space="preserve"> Beneficjentowi pod warunkiem </w:t>
      </w:r>
      <w:r w:rsidR="001278FA">
        <w:rPr>
          <w:rFonts w:asciiTheme="minorHAnsi" w:hAnsiTheme="minorHAnsi" w:cs="Calibri"/>
        </w:rPr>
        <w:br/>
      </w:r>
      <w:r w:rsidRPr="00471196">
        <w:rPr>
          <w:rFonts w:asciiTheme="minorHAnsi" w:hAnsiTheme="minorHAnsi" w:cs="Calibri"/>
        </w:rPr>
        <w:t xml:space="preserve">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81"/>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82"/>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lastRenderedPageBreak/>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83"/>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867D56"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4"/>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5"/>
      </w:r>
      <w:r w:rsidRPr="00471196">
        <w:rPr>
          <w:rFonts w:asciiTheme="minorHAnsi" w:hAnsiTheme="minorHAnsi" w:cs="Calibri"/>
        </w:rPr>
        <w:t xml:space="preserve"> przekazane środki na cel inny niż określony w Projekcie lub niezgodnie z umową;</w:t>
      </w:r>
    </w:p>
    <w:p w:rsidR="00867D56"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867D56" w:rsidRDefault="006E6C29">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C12CC1" w:rsidRDefault="00C12CC1"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C12CC1" w:rsidRDefault="00C12CC1" w:rsidP="009154BB">
      <w:pPr>
        <w:spacing w:after="120" w:line="240" w:lineRule="auto"/>
        <w:jc w:val="center"/>
        <w:rPr>
          <w:rFonts w:asciiTheme="minorHAnsi" w:hAnsiTheme="minorHAnsi" w:cs="Calibri"/>
        </w:rPr>
      </w:pPr>
    </w:p>
    <w:p w:rsidR="00C12CC1" w:rsidRDefault="00C12CC1"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6"/>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867D56" w:rsidRDefault="001D7B6A">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867D56" w:rsidRDefault="0041401C">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 xml:space="preserve">z dnia 17 grudnia 2013 r. </w:t>
      </w:r>
      <w:r w:rsidR="001278FA">
        <w:rPr>
          <w:rFonts w:asciiTheme="minorHAnsi" w:hAnsiTheme="minorHAnsi"/>
          <w:spacing w:val="-6"/>
        </w:rPr>
        <w:br/>
      </w:r>
      <w:r w:rsidR="00182520" w:rsidRPr="00C936D5">
        <w:rPr>
          <w:rFonts w:asciiTheme="minorHAnsi" w:hAnsiTheme="minorHAnsi"/>
          <w:spacing w:val="-6"/>
        </w:rPr>
        <w:t>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w:t>
      </w:r>
      <w:r w:rsidR="001278FA">
        <w:rPr>
          <w:rFonts w:asciiTheme="minorHAnsi" w:hAnsiTheme="minorHAnsi"/>
        </w:rPr>
        <w:br/>
      </w:r>
      <w:r w:rsidR="00182520" w:rsidRPr="00471196">
        <w:rPr>
          <w:rFonts w:asciiTheme="minorHAnsi" w:hAnsiTheme="minorHAnsi"/>
        </w:rPr>
        <w:t>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lastRenderedPageBreak/>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867D56" w:rsidRDefault="001D7B6A">
      <w:pPr>
        <w:widowControl w:val="0"/>
        <w:numPr>
          <w:ilvl w:val="0"/>
          <w:numId w:val="7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TimesNewRoman"/>
        </w:rPr>
        <w:t xml:space="preserve">ustawy </w:t>
      </w:r>
      <w:r w:rsidR="00C12CC1">
        <w:rPr>
          <w:rFonts w:asciiTheme="minorHAnsi" w:hAnsiTheme="minorHAnsi" w:cs="TimesNewRoman"/>
        </w:rPr>
        <w:t>Pzp</w:t>
      </w:r>
      <w:r w:rsidR="00F3594E" w:rsidRPr="00471196">
        <w:rPr>
          <w:rFonts w:asciiTheme="minorHAnsi" w:hAnsiTheme="minorHAnsi" w:cs="Calibri"/>
        </w:rPr>
        <w:t>;</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867D56" w:rsidRDefault="00182520">
      <w:pPr>
        <w:numPr>
          <w:ilvl w:val="0"/>
          <w:numId w:val="7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867D56" w:rsidRDefault="00182520">
      <w:pPr>
        <w:numPr>
          <w:ilvl w:val="0"/>
          <w:numId w:val="7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867D56" w:rsidRDefault="00AF32A9">
      <w:pPr>
        <w:numPr>
          <w:ilvl w:val="0"/>
          <w:numId w:val="7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867D56" w:rsidRDefault="009C35D2">
      <w:pPr>
        <w:numPr>
          <w:ilvl w:val="0"/>
          <w:numId w:val="74"/>
        </w:numPr>
        <w:spacing w:before="60" w:after="60" w:line="240" w:lineRule="auto"/>
        <w:jc w:val="both"/>
      </w:pPr>
      <w:r w:rsidRPr="009C35D2">
        <w:t>ustaw</w:t>
      </w:r>
      <w:r>
        <w:rPr>
          <w:rFonts w:asciiTheme="minorHAnsi" w:hAnsiTheme="minorHAnsi"/>
        </w:rPr>
        <w:t>y</w:t>
      </w:r>
      <w:r w:rsidRPr="009C35D2">
        <w:t xml:space="preserve"> z dnia 12 marca 2004 r. o pomocy społecznej (t.j. Dz. U. z 2015 r. poz. 163</w:t>
      </w:r>
      <w:r w:rsidR="00D915EB">
        <w:t>, z późn. zm.</w:t>
      </w:r>
      <w:r w:rsidRPr="009C35D2">
        <w:t>)</w:t>
      </w:r>
      <w:r w:rsidR="00C12CC1">
        <w:rPr>
          <w:rFonts w:asciiTheme="minorHAnsi" w:hAnsiTheme="minorHAnsi"/>
        </w:rPr>
        <w:t>;</w:t>
      </w:r>
    </w:p>
    <w:p w:rsidR="00867D56" w:rsidRDefault="00C12CC1">
      <w:pPr>
        <w:numPr>
          <w:ilvl w:val="0"/>
          <w:numId w:val="74"/>
        </w:numPr>
        <w:spacing w:before="60" w:after="60" w:line="240" w:lineRule="auto"/>
        <w:jc w:val="both"/>
      </w:pPr>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(Dz.U. poz. 200)</w:t>
      </w:r>
      <w:r w:rsidRPr="009C5131">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7"/>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8"/>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867D56"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w:t>
      </w:r>
      <w:r w:rsidRPr="00471196">
        <w:rPr>
          <w:rFonts w:asciiTheme="minorHAnsi" w:hAnsiTheme="minorHAnsi" w:cs="Arial"/>
          <w:sz w:val="22"/>
          <w:szCs w:val="22"/>
        </w:rPr>
        <w:lastRenderedPageBreak/>
        <w:t xml:space="preserve">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867D56"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9"/>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867D56" w:rsidRDefault="0002256A">
      <w:pPr>
        <w:numPr>
          <w:ilvl w:val="3"/>
          <w:numId w:val="62"/>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867D56" w:rsidRDefault="0002256A">
      <w:pPr>
        <w:numPr>
          <w:ilvl w:val="0"/>
          <w:numId w:val="63"/>
        </w:numPr>
        <w:spacing w:after="120" w:line="240" w:lineRule="auto"/>
        <w:jc w:val="both"/>
        <w:rPr>
          <w:rFonts w:asciiTheme="minorHAnsi" w:hAnsiTheme="minorHAnsi" w:cs="Calibri"/>
        </w:rPr>
      </w:pPr>
      <w:r w:rsidRPr="00E73B07">
        <w:rPr>
          <w:rFonts w:asciiTheme="minorHAnsi" w:hAnsiTheme="minorHAnsi" w:cs="Calibri"/>
          <w:bCs/>
          <w:spacing w:val="-4"/>
        </w:rPr>
        <w:t xml:space="preserve">Instytucja </w:t>
      </w:r>
      <w:r w:rsidR="00C936D5" w:rsidRPr="00E73B07">
        <w:rPr>
          <w:rFonts w:asciiTheme="minorHAnsi" w:hAnsiTheme="minorHAnsi" w:cs="Calibri"/>
          <w:bCs/>
          <w:spacing w:val="-4"/>
        </w:rPr>
        <w:t>Pośrednicząca Regionalnego Programu Operacyjnego Województwa Dolnośląskiego</w:t>
      </w:r>
      <w:r w:rsidR="00C936D5" w:rsidRPr="00E73B07">
        <w:rPr>
          <w:rFonts w:asciiTheme="minorHAnsi" w:hAnsiTheme="minorHAnsi" w:cs="Calibri"/>
          <w:bCs/>
        </w:rPr>
        <w:t xml:space="preserve"> 2014-2020</w:t>
      </w:r>
      <w:r w:rsidR="00E73B07" w:rsidRPr="00E73B07">
        <w:rPr>
          <w:rFonts w:asciiTheme="minorHAnsi" w:hAnsiTheme="minorHAnsi" w:cs="Calibri"/>
          <w:bCs/>
        </w:rPr>
        <w:t>:</w:t>
      </w:r>
    </w:p>
    <w:p w:rsidR="00867D56" w:rsidRDefault="00E73B07">
      <w:pPr>
        <w:pStyle w:val="Akapitzlist"/>
        <w:numPr>
          <w:ilvl w:val="0"/>
          <w:numId w:val="77"/>
        </w:numPr>
        <w:spacing w:after="120"/>
        <w:ind w:left="993" w:hanging="284"/>
        <w:jc w:val="both"/>
        <w:rPr>
          <w:rFonts w:asciiTheme="minorHAnsi" w:hAnsiTheme="minorHAnsi" w:cs="Calibri"/>
          <w:sz w:val="22"/>
          <w:szCs w:val="22"/>
        </w:rPr>
      </w:pPr>
      <w:r w:rsidRPr="00E73B07">
        <w:rPr>
          <w:rFonts w:asciiTheme="minorHAnsi" w:hAnsiTheme="minorHAnsi" w:cs="Calibri"/>
          <w:bCs/>
          <w:sz w:val="22"/>
          <w:szCs w:val="22"/>
        </w:rPr>
        <w:t>komunikacja pisemna</w:t>
      </w:r>
      <w:r w:rsidRPr="00E73B07">
        <w:rPr>
          <w:rStyle w:val="Odwoanieprzypisudolnego"/>
          <w:rFonts w:asciiTheme="minorHAnsi" w:hAnsiTheme="minorHAnsi" w:cs="Calibri"/>
          <w:bCs/>
          <w:sz w:val="22"/>
          <w:szCs w:val="22"/>
        </w:rPr>
        <w:footnoteReference w:id="90"/>
      </w:r>
      <w:r w:rsidRPr="00E73B07">
        <w:rPr>
          <w:rFonts w:asciiTheme="minorHAnsi" w:hAnsiTheme="minorHAnsi" w:cs="Calibri"/>
          <w:bCs/>
          <w:sz w:val="22"/>
          <w:szCs w:val="22"/>
        </w:rPr>
        <w:t xml:space="preserve">: </w:t>
      </w:r>
      <w:r w:rsidR="00C936D5" w:rsidRPr="00E73B07">
        <w:rPr>
          <w:rFonts w:asciiTheme="minorHAnsi" w:hAnsiTheme="minorHAnsi" w:cs="Calibri"/>
          <w:bCs/>
          <w:sz w:val="22"/>
          <w:szCs w:val="22"/>
        </w:rPr>
        <w:t>Dolnośląski Wojewódzki Urząd Pracy – Filia we Wrocławiu, al. Armii Krajowej 54, 50-541 Wrocław</w:t>
      </w:r>
      <w:r w:rsidR="00C936D5" w:rsidRPr="00E73B07">
        <w:rPr>
          <w:rFonts w:asciiTheme="minorHAnsi" w:hAnsiTheme="minorHAnsi" w:cs="Calibri"/>
          <w:bCs/>
          <w:i/>
          <w:iCs/>
          <w:sz w:val="22"/>
          <w:szCs w:val="22"/>
        </w:rPr>
        <w:t>;</w:t>
      </w:r>
    </w:p>
    <w:p w:rsidR="00867D56" w:rsidRDefault="00E73B07">
      <w:pPr>
        <w:pStyle w:val="Akapitzlist"/>
        <w:numPr>
          <w:ilvl w:val="0"/>
          <w:numId w:val="77"/>
        </w:numPr>
        <w:spacing w:after="120"/>
        <w:ind w:left="993" w:hanging="284"/>
        <w:jc w:val="both"/>
        <w:rPr>
          <w:rFonts w:asciiTheme="minorHAnsi" w:hAnsiTheme="minorHAnsi" w:cs="Calibri"/>
          <w:sz w:val="22"/>
          <w:szCs w:val="22"/>
        </w:rPr>
      </w:pPr>
      <w:r w:rsidRPr="00E73B07">
        <w:rPr>
          <w:rFonts w:asciiTheme="minorHAnsi" w:hAnsiTheme="minorHAnsi" w:cs="Calibri"/>
          <w:bCs/>
          <w:iCs/>
          <w:sz w:val="22"/>
          <w:szCs w:val="22"/>
        </w:rPr>
        <w:t xml:space="preserve">komunikacja elektroniczna systemem SL2014: </w:t>
      </w:r>
      <w:hyperlink r:id="rId12" w:history="1">
        <w:r w:rsidRPr="00E73B07">
          <w:rPr>
            <w:rStyle w:val="Hipercze"/>
            <w:rFonts w:asciiTheme="minorHAnsi" w:hAnsiTheme="minorHAnsi" w:cs="Calibri"/>
            <w:bCs/>
            <w:iCs/>
            <w:sz w:val="22"/>
            <w:szCs w:val="22"/>
          </w:rPr>
          <w:t>https://sl2014.gov.pl/</w:t>
        </w:r>
      </w:hyperlink>
      <w:r w:rsidRPr="00E73B07">
        <w:rPr>
          <w:rFonts w:asciiTheme="minorHAnsi" w:hAnsiTheme="minorHAnsi" w:cs="Calibri"/>
          <w:bCs/>
          <w:iCs/>
          <w:sz w:val="22"/>
          <w:szCs w:val="22"/>
        </w:rPr>
        <w:t>.</w:t>
      </w:r>
    </w:p>
    <w:p w:rsidR="00867D56" w:rsidRDefault="0002256A">
      <w:pPr>
        <w:numPr>
          <w:ilvl w:val="0"/>
          <w:numId w:val="63"/>
        </w:numPr>
        <w:spacing w:after="120" w:line="240" w:lineRule="auto"/>
        <w:jc w:val="both"/>
        <w:rPr>
          <w:rFonts w:cs="Calibri"/>
          <w:bCs/>
          <w:i/>
          <w:iCs/>
        </w:rPr>
      </w:pPr>
      <w:r w:rsidRPr="00471196">
        <w:rPr>
          <w:rFonts w:asciiTheme="minorHAnsi" w:hAnsiTheme="minorHAnsi" w:cs="Calibri"/>
          <w:bCs/>
        </w:rPr>
        <w:t>Beneficjent:</w:t>
      </w:r>
    </w:p>
    <w:p w:rsidR="00867D56" w:rsidRDefault="0002256A">
      <w:pPr>
        <w:pStyle w:val="Akapitzlist"/>
        <w:numPr>
          <w:ilvl w:val="0"/>
          <w:numId w:val="77"/>
        </w:numPr>
        <w:spacing w:after="120"/>
        <w:ind w:left="993" w:hanging="284"/>
        <w:jc w:val="both"/>
        <w:rPr>
          <w:rFonts w:asciiTheme="minorHAnsi" w:hAnsiTheme="minorHAnsi" w:cs="Calibri"/>
          <w:bCs/>
          <w:i/>
          <w:iCs/>
          <w:sz w:val="22"/>
          <w:szCs w:val="22"/>
        </w:rPr>
      </w:pPr>
      <w:r w:rsidRPr="00E73B07">
        <w:rPr>
          <w:rFonts w:asciiTheme="minorHAnsi" w:hAnsiTheme="minorHAnsi" w:cs="Calibri"/>
          <w:bCs/>
          <w:sz w:val="22"/>
          <w:szCs w:val="22"/>
        </w:rPr>
        <w:t xml:space="preserve"> </w:t>
      </w:r>
      <w:r w:rsidR="00E73B07" w:rsidRPr="00E73B07">
        <w:rPr>
          <w:rFonts w:asciiTheme="minorHAnsi" w:hAnsiTheme="minorHAnsi" w:cs="Calibri"/>
          <w:bCs/>
          <w:sz w:val="22"/>
          <w:szCs w:val="22"/>
        </w:rPr>
        <w:t xml:space="preserve">komunikacja pisemna: </w:t>
      </w:r>
      <w:r w:rsidR="00E73B07" w:rsidRPr="00E73B07">
        <w:rPr>
          <w:rFonts w:asciiTheme="minorHAnsi" w:hAnsiTheme="minorHAnsi" w:cs="Calibri"/>
          <w:bCs/>
          <w:i/>
          <w:iCs/>
          <w:sz w:val="22"/>
          <w:szCs w:val="22"/>
        </w:rPr>
        <w:t>………………………............................................................</w:t>
      </w:r>
    </w:p>
    <w:p w:rsidR="00867D56" w:rsidRDefault="00E73B07">
      <w:pPr>
        <w:pStyle w:val="Akapitzlist"/>
        <w:numPr>
          <w:ilvl w:val="0"/>
          <w:numId w:val="77"/>
        </w:numPr>
        <w:spacing w:after="120"/>
        <w:ind w:left="993" w:hanging="284"/>
        <w:jc w:val="both"/>
        <w:rPr>
          <w:rFonts w:asciiTheme="minorHAnsi" w:hAnsiTheme="minorHAnsi" w:cs="Calibri"/>
          <w:bCs/>
          <w:i/>
          <w:iCs/>
          <w:sz w:val="22"/>
          <w:szCs w:val="22"/>
        </w:rPr>
      </w:pPr>
      <w:r w:rsidRPr="00E73B07">
        <w:rPr>
          <w:rFonts w:asciiTheme="minorHAnsi" w:hAnsiTheme="minorHAnsi" w:cs="Calibri"/>
          <w:bCs/>
          <w:sz w:val="22"/>
          <w:szCs w:val="22"/>
        </w:rPr>
        <w:t>komunikacja elektroniczna systemem SL2014: …………………………………………..</w:t>
      </w:r>
    </w:p>
    <w:p w:rsidR="00867D56" w:rsidRDefault="0002256A">
      <w:pPr>
        <w:numPr>
          <w:ilvl w:val="3"/>
          <w:numId w:val="62"/>
        </w:numPr>
        <w:spacing w:before="60" w:after="60" w:line="240" w:lineRule="auto"/>
        <w:ind w:left="284" w:hanging="284"/>
        <w:jc w:val="both"/>
        <w:rPr>
          <w:rFonts w:asciiTheme="minorHAnsi" w:hAnsiTheme="minorHAnsi" w:cs="Calibri"/>
        </w:rPr>
      </w:pPr>
      <w:r w:rsidRPr="00E73B07">
        <w:rPr>
          <w:rFonts w:asciiTheme="minorHAnsi" w:hAnsiTheme="minorHAnsi" w:cs="Calibri"/>
          <w:bCs/>
          <w:i/>
          <w:iCs/>
        </w:rPr>
        <w:t>Strona Umowy, której adres wskazany w ust. 1 uległ zmianie, jest zobowiązana do powiadomieni</w:t>
      </w:r>
      <w:r w:rsidRPr="00E73B07">
        <w:rPr>
          <w:rFonts w:asciiTheme="minorHAnsi" w:hAnsiTheme="minorHAnsi" w:cs="Calibri"/>
          <w:bCs/>
        </w:rPr>
        <w:t>a</w:t>
      </w:r>
      <w:r w:rsidRPr="00E73B07">
        <w:rPr>
          <w:rFonts w:asciiTheme="minorHAnsi" w:hAnsiTheme="minorHAnsi" w:cs="Calibri"/>
        </w:rPr>
        <w:t xml:space="preserve"> drugiej Strony </w:t>
      </w:r>
      <w:r w:rsidR="00285DA0" w:rsidRPr="00E73B07">
        <w:rPr>
          <w:rFonts w:asciiTheme="minorHAnsi" w:hAnsiTheme="minorHAnsi" w:cs="Calibri"/>
        </w:rPr>
        <w:t>u</w:t>
      </w:r>
      <w:r w:rsidR="00A72260">
        <w:rPr>
          <w:rFonts w:asciiTheme="minorHAnsi" w:hAnsiTheme="minorHAnsi" w:cs="Calibri"/>
        </w:rPr>
        <w:t>mowy o swoim nowym adresie w formie pisemnej w term</w:t>
      </w:r>
      <w:r w:rsidR="00A72260" w:rsidRPr="00A72260">
        <w:rPr>
          <w:rFonts w:asciiTheme="minorHAnsi" w:hAnsiTheme="minorHAnsi" w:cs="Calibri"/>
          <w:bCs/>
        </w:rPr>
        <w:t>in</w:t>
      </w:r>
      <w:r w:rsidR="00A72260">
        <w:rPr>
          <w:rFonts w:asciiTheme="minorHAnsi" w:hAnsiTheme="minorHAnsi" w:cs="Calibri"/>
        </w:rPr>
        <w:t>ie do 3 dni od dnia dokonania zmiany adresu. W przypadku braku wskazania zmiany adresu, skuteczna będzie korespondencja wysyłana na adres dotychczasowy.</w:t>
      </w:r>
    </w:p>
    <w:p w:rsidR="00867D56" w:rsidRDefault="00A72260">
      <w:pPr>
        <w:numPr>
          <w:ilvl w:val="3"/>
          <w:numId w:val="62"/>
        </w:numPr>
        <w:spacing w:before="60" w:after="60" w:line="240" w:lineRule="auto"/>
        <w:ind w:left="284" w:hanging="284"/>
        <w:jc w:val="both"/>
        <w:rPr>
          <w:rFonts w:asciiTheme="minorHAnsi" w:hAnsiTheme="minorHAnsi" w:cs="Calibri"/>
        </w:rPr>
      </w:pPr>
      <w:r>
        <w:rPr>
          <w:rFonts w:asciiTheme="minorHAnsi" w:hAnsiTheme="minorHAnsi" w:cs="Calibri"/>
        </w:rPr>
        <w:t xml:space="preserve">Zmiany w treści umowy związane ze zmianą adresu siedziby Beneficjenta i </w:t>
      </w:r>
      <w:r>
        <w:rPr>
          <w:rFonts w:asciiTheme="minorHAnsi" w:hAnsiTheme="minorHAnsi" w:cs="Calibri"/>
          <w:i/>
        </w:rPr>
        <w:t>Partnerów</w:t>
      </w:r>
      <w:r>
        <w:rPr>
          <w:rStyle w:val="Odwoanieprzypisudolnego"/>
          <w:rFonts w:asciiTheme="minorHAnsi" w:hAnsiTheme="minorHAnsi" w:cs="Calibri"/>
          <w:i/>
        </w:rPr>
        <w:footnoteReference w:id="91"/>
      </w:r>
      <w:r w:rsidRPr="00A72260">
        <w:rPr>
          <w:rFonts w:asciiTheme="minorHAnsi" w:hAnsiTheme="minorHAnsi" w:cs="Calibri"/>
        </w:rPr>
        <w:t xml:space="preserve"> wymagają p</w:t>
      </w:r>
      <w:r w:rsidR="00E63381" w:rsidRPr="00471196">
        <w:rPr>
          <w:rFonts w:asciiTheme="minorHAnsi" w:hAnsiTheme="minorHAnsi" w:cs="Calibri"/>
        </w:rPr>
        <w:t xml:space="preserve">isemnego poinformowania Instytucji </w:t>
      </w:r>
      <w:r w:rsidR="00C936D5">
        <w:rPr>
          <w:rFonts w:asciiTheme="minorHAnsi" w:hAnsiTheme="minorHAnsi" w:cs="Calibri"/>
        </w:rPr>
        <w:t>Pośredniczącej</w:t>
      </w:r>
      <w:r w:rsidR="00E63381"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00E63381"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E73B07" w:rsidRDefault="00E73B07" w:rsidP="009758B3">
      <w:pPr>
        <w:spacing w:after="120" w:line="240" w:lineRule="auto"/>
        <w:jc w:val="center"/>
        <w:rPr>
          <w:rFonts w:asciiTheme="minorHAnsi" w:hAnsiTheme="minorHAnsi" w:cs="Calibri"/>
        </w:rPr>
      </w:pPr>
    </w:p>
    <w:p w:rsidR="00E73B07" w:rsidRDefault="00E73B07" w:rsidP="009758B3">
      <w:pPr>
        <w:spacing w:after="120" w:line="240" w:lineRule="auto"/>
        <w:jc w:val="center"/>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92"/>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93"/>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3"/>
          <w:footerReference w:type="first" r:id="rId14"/>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Załącznik nr 3 do umowy</w:t>
      </w:r>
      <w:bookmarkStart w:id="0" w:name="_GoBack"/>
      <w:bookmarkEnd w:id="0"/>
      <w:r w:rsidRPr="00340702">
        <w:rPr>
          <w:rFonts w:asciiTheme="minorHAnsi" w:hAnsiTheme="minorHAnsi" w:cs="Calibri"/>
          <w:b/>
        </w:rPr>
        <w:t xml:space="preserve">: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14:anchorId="58F3FE47" wp14:editId="236EC5BB">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AE0616" w:rsidRDefault="00AE0616" w:rsidP="00AE0616">
      <w:pPr>
        <w:jc w:val="center"/>
        <w:rPr>
          <w:sz w:val="20"/>
        </w:rPr>
      </w:pPr>
      <w:r w:rsidRPr="003D04A5">
        <w:rPr>
          <w:rFonts w:eastAsia="Times New Roman" w:cs="Calibri"/>
        </w:rPr>
        <w:t>OŚWIADCZENIE O KWALIFIKOWALNOŚCI PODATKU OD TOWARÓW I USŁUG</w:t>
      </w:r>
      <w:r w:rsidRPr="001872FC">
        <w:rPr>
          <w:rStyle w:val="Odwoanieprzypisudolnego"/>
          <w:rFonts w:cs="Calibri"/>
          <w:sz w:val="20"/>
          <w:szCs w:val="20"/>
        </w:rPr>
        <w:footnoteReference w:id="94"/>
      </w:r>
    </w:p>
    <w:p w:rsidR="00AE0616" w:rsidRPr="009A242A" w:rsidRDefault="00AE0616" w:rsidP="00AE0616">
      <w:pPr>
        <w:rPr>
          <w:sz w:val="20"/>
        </w:rPr>
      </w:pPr>
    </w:p>
    <w:p w:rsidR="00AE0616" w:rsidRPr="005549D9" w:rsidRDefault="00AE0616" w:rsidP="00AE0616">
      <w:pPr>
        <w:ind w:left="5664"/>
        <w:jc w:val="center"/>
      </w:pPr>
      <w:r w:rsidRPr="005549D9">
        <w:t>……………………………………………….</w:t>
      </w:r>
      <w:r w:rsidRPr="005549D9">
        <w:tab/>
        <w:t>miejscowość, data</w:t>
      </w:r>
    </w:p>
    <w:p w:rsidR="00AE0616" w:rsidRPr="005549D9" w:rsidRDefault="00AE0616" w:rsidP="00AE0616">
      <w:pPr>
        <w:jc w:val="both"/>
      </w:pPr>
      <w:r w:rsidRPr="005549D9">
        <w:t>W związku z otrzymaniem dofinansowania na realizację Projektu:</w:t>
      </w:r>
    </w:p>
    <w:p w:rsidR="00AE0616" w:rsidRPr="005549D9" w:rsidRDefault="00AE0616" w:rsidP="00AE0616">
      <w:pPr>
        <w:pStyle w:val="Bezodstpw"/>
        <w:jc w:val="both"/>
      </w:pPr>
      <w:r w:rsidRPr="005549D9">
        <w:t>…………………………………………………………………………………………………………………………………………………………….</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7E5D88" w:rsidRDefault="00AE0616" w:rsidP="00AE0616">
      <w:pPr>
        <w:pStyle w:val="Bezodstpw"/>
        <w:jc w:val="center"/>
        <w:rPr>
          <w:i/>
          <w:sz w:val="18"/>
          <w:szCs w:val="18"/>
        </w:rPr>
      </w:pPr>
      <w:r w:rsidRPr="007E5D88">
        <w:rPr>
          <w:i/>
          <w:sz w:val="18"/>
          <w:szCs w:val="18"/>
        </w:rPr>
        <w:t>(nazwa Projektu)</w:t>
      </w:r>
    </w:p>
    <w:p w:rsidR="00AE0616" w:rsidRPr="005549D9" w:rsidRDefault="00AE0616" w:rsidP="00AE0616">
      <w:pPr>
        <w:pStyle w:val="Bezodstpw"/>
        <w:rPr>
          <w:i/>
        </w:rPr>
      </w:pPr>
    </w:p>
    <w:p w:rsidR="00AE0616" w:rsidRPr="005549D9" w:rsidRDefault="00AE0616" w:rsidP="00AE0616">
      <w:r w:rsidRPr="005549D9">
        <w:t xml:space="preserve">działając w imieniu Beneficjenta/Partnera Projektu: </w:t>
      </w:r>
    </w:p>
    <w:p w:rsidR="00AE0616" w:rsidRPr="005549D9" w:rsidRDefault="00AE0616" w:rsidP="00AE0616">
      <w:pPr>
        <w:pStyle w:val="Bezodstpw"/>
        <w:jc w:val="both"/>
      </w:pPr>
      <w:r w:rsidRPr="005549D9">
        <w:t>…………………………………………………………………………………………………………………………………………………………….</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7E5D88" w:rsidRDefault="00AE0616" w:rsidP="00AE0616">
      <w:pPr>
        <w:pStyle w:val="Bezodstpw"/>
        <w:jc w:val="center"/>
        <w:rPr>
          <w:i/>
          <w:sz w:val="18"/>
          <w:szCs w:val="18"/>
        </w:rPr>
      </w:pPr>
      <w:r w:rsidRPr="007E5D88">
        <w:rPr>
          <w:i/>
          <w:sz w:val="18"/>
          <w:szCs w:val="18"/>
        </w:rPr>
        <w:t>(nazwa Beneficjenta/Partnera projektu, adres siedziby)</w:t>
      </w:r>
    </w:p>
    <w:p w:rsidR="00AE0616" w:rsidRPr="005549D9" w:rsidRDefault="00AE0616" w:rsidP="00AE0616"/>
    <w:p w:rsidR="00867D56" w:rsidRDefault="00AE0616">
      <w:pPr>
        <w:numPr>
          <w:ilvl w:val="0"/>
          <w:numId w:val="78"/>
        </w:numPr>
        <w:spacing w:before="360" w:line="240" w:lineRule="auto"/>
        <w:ind w:left="357" w:hanging="215"/>
        <w:jc w:val="both"/>
        <w:rPr>
          <w:i/>
        </w:rPr>
      </w:pPr>
      <w:r w:rsidRPr="005549D9">
        <w:t xml:space="preserve">Oświadczam, iż zgodnie </w:t>
      </w:r>
      <w:hyperlink r:id="rId16" w:history="1">
        <w:r w:rsidRPr="005549D9">
          <w:rPr>
            <w:rStyle w:val="Hipercze"/>
          </w:rPr>
          <w:t xml:space="preserve">z ustawą z dnia 11 marca 2004 r. o podatku od towarów i usług </w:t>
        </w:r>
      </w:hyperlink>
      <w:r w:rsidRPr="005549D9">
        <w:t xml:space="preserve"> </w:t>
      </w:r>
      <w:r w:rsidRPr="005549D9">
        <w:rPr>
          <w:i/>
        </w:rPr>
        <w:t>(zwanej dalej ustawą)</w:t>
      </w:r>
    </w:p>
    <w:p w:rsidR="00AE0616" w:rsidRPr="005549D9" w:rsidRDefault="00AE0616" w:rsidP="00AE0616">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rsidR="00AE0616" w:rsidRPr="005549D9" w:rsidRDefault="00AE0616" w:rsidP="00AE0616">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rsidR="00AE0616" w:rsidRPr="005549D9" w:rsidRDefault="00AE0616" w:rsidP="00AE0616">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rsidR="00AE0616" w:rsidRPr="005549D9" w:rsidRDefault="00AE0616" w:rsidP="00AE0616">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rsidR="00AE0616" w:rsidRPr="005549D9" w:rsidRDefault="00AE0616" w:rsidP="00AE0616">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rsidR="00AE0616" w:rsidRPr="005549D9" w:rsidRDefault="00AE0616" w:rsidP="00AE0616">
      <w:pPr>
        <w:pStyle w:val="Bezodstpw"/>
        <w:jc w:val="center"/>
      </w:pPr>
      <w:r w:rsidRPr="005549D9">
        <w:t>…………………………………………………………………………………………………………………………………………………………….</w:t>
      </w:r>
      <w:r w:rsidRPr="005549D9">
        <w:br/>
      </w:r>
      <w:r w:rsidRPr="007E5D88">
        <w:rPr>
          <w:i/>
          <w:sz w:val="18"/>
          <w:szCs w:val="18"/>
        </w:rPr>
        <w:t>(należy wskazać jaki statusu podatnika posiada Beneficjent/Partner Projektu)</w:t>
      </w:r>
    </w:p>
    <w:p w:rsidR="00867D56" w:rsidRDefault="00AE0616">
      <w:pPr>
        <w:numPr>
          <w:ilvl w:val="0"/>
          <w:numId w:val="78"/>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5"/>
      </w:r>
      <w:r w:rsidRPr="005549D9">
        <w:t>:</w:t>
      </w:r>
    </w:p>
    <w:p w:rsidR="00867D56" w:rsidRDefault="00AE0616">
      <w:pPr>
        <w:pStyle w:val="Akapitzlist"/>
        <w:numPr>
          <w:ilvl w:val="0"/>
          <w:numId w:val="79"/>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rsidR="00AE0616" w:rsidRPr="005549D9" w:rsidRDefault="00AE0616" w:rsidP="00AE0616">
      <w:pPr>
        <w:spacing w:before="120"/>
        <w:ind w:left="709"/>
        <w:jc w:val="both"/>
      </w:pPr>
      <w:r w:rsidRPr="005549D9">
        <w:t xml:space="preserve">Brak prawnej i faktycznej możliwości odliczenia w całości podatku VAT wynika z: </w:t>
      </w:r>
    </w:p>
    <w:p w:rsidR="00AE0616" w:rsidRPr="005549D9" w:rsidRDefault="00AE0616" w:rsidP="00AE0616">
      <w:pPr>
        <w:pStyle w:val="Bezodstpw"/>
        <w:jc w:val="both"/>
      </w:pPr>
      <w:r w:rsidRPr="005549D9">
        <w:t>…………………………………………………………………………………………………………………………………………………………….</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267BA6" w:rsidRDefault="00AE0616" w:rsidP="00AE0616">
      <w:pPr>
        <w:pStyle w:val="Bezodstpw"/>
        <w:jc w:val="center"/>
        <w:rPr>
          <w:i/>
          <w:sz w:val="18"/>
          <w:szCs w:val="18"/>
        </w:rPr>
      </w:pPr>
      <w:r w:rsidRPr="00267BA6">
        <w:rPr>
          <w:i/>
          <w:sz w:val="18"/>
          <w:szCs w:val="18"/>
        </w:rPr>
        <w:t xml:space="preserve"> (należy wskazać podstawę prawną oraz uzasadnienie)</w:t>
      </w:r>
    </w:p>
    <w:p w:rsidR="00AE0616" w:rsidRPr="00EB24B4" w:rsidRDefault="00AE0616" w:rsidP="00AE0616">
      <w:pPr>
        <w:pStyle w:val="Bezodstpw"/>
        <w:jc w:val="center"/>
        <w:rPr>
          <w:sz w:val="10"/>
          <w:szCs w:val="10"/>
        </w:rPr>
      </w:pPr>
    </w:p>
    <w:p w:rsidR="00867D56" w:rsidRDefault="00AE0616">
      <w:pPr>
        <w:pStyle w:val="Akapitzlist"/>
        <w:numPr>
          <w:ilvl w:val="0"/>
          <w:numId w:val="79"/>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rsidR="00AE0616" w:rsidRPr="005549D9" w:rsidRDefault="00AE0616" w:rsidP="00AE0616">
      <w:pPr>
        <w:pStyle w:val="Akapitzlist"/>
        <w:spacing w:before="240"/>
        <w:ind w:left="426"/>
        <w:jc w:val="both"/>
        <w:rPr>
          <w:rFonts w:ascii="Calibri" w:hAnsi="Calibri"/>
          <w:b/>
          <w:sz w:val="22"/>
          <w:szCs w:val="22"/>
        </w:rPr>
      </w:pPr>
    </w:p>
    <w:p w:rsidR="00867D56" w:rsidRDefault="00AE0616">
      <w:pPr>
        <w:pStyle w:val="Akapitzlist"/>
        <w:numPr>
          <w:ilvl w:val="1"/>
          <w:numId w:val="79"/>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rsidR="00AE0616" w:rsidRPr="005549D9" w:rsidRDefault="00AE0616" w:rsidP="00AE0616">
      <w:pPr>
        <w:pStyle w:val="Bezodstpw"/>
        <w:jc w:val="both"/>
      </w:pPr>
      <w:r w:rsidRPr="005549D9">
        <w:t>…………………………………………………………………………………………………………………………………………………………….</w:t>
      </w:r>
    </w:p>
    <w:p w:rsidR="00AE0616" w:rsidRPr="005549D9" w:rsidRDefault="00AE0616" w:rsidP="00AE0616">
      <w:pPr>
        <w:pStyle w:val="Bezodstpw"/>
      </w:pPr>
    </w:p>
    <w:p w:rsidR="00AE0616" w:rsidRPr="005549D9" w:rsidRDefault="00AE0616" w:rsidP="00AE0616">
      <w:pPr>
        <w:pStyle w:val="Bezodstpw"/>
        <w:jc w:val="both"/>
      </w:pPr>
      <w:r w:rsidRPr="005549D9">
        <w:t>…………………………………………………………………………………………………………………………………………………………….</w:t>
      </w:r>
    </w:p>
    <w:p w:rsidR="00AE0616" w:rsidRPr="00267BA6" w:rsidRDefault="00AE0616" w:rsidP="00AE0616">
      <w:pPr>
        <w:pStyle w:val="Bezodstpw"/>
        <w:jc w:val="center"/>
        <w:rPr>
          <w:i/>
          <w:sz w:val="18"/>
          <w:szCs w:val="18"/>
        </w:rPr>
      </w:pPr>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p>
    <w:p w:rsidR="00867D56" w:rsidRDefault="00AE0616">
      <w:pPr>
        <w:pStyle w:val="Akapitzlist"/>
        <w:numPr>
          <w:ilvl w:val="1"/>
          <w:numId w:val="79"/>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rsidR="00AE0616" w:rsidRPr="005549D9" w:rsidRDefault="00AE0616" w:rsidP="00AE0616">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rsidR="00AE0616" w:rsidRPr="005549D9" w:rsidRDefault="00AE0616" w:rsidP="00AE0616">
      <w:pPr>
        <w:spacing w:before="120" w:after="120"/>
        <w:ind w:left="23"/>
        <w:jc w:val="center"/>
        <w:rPr>
          <w:b/>
        </w:rPr>
      </w:pPr>
      <w:r w:rsidRPr="005549D9">
        <w:rPr>
          <w:b/>
        </w:rPr>
        <w:t>Proporcja w roku …………… wyniosła …………… %</w:t>
      </w:r>
    </w:p>
    <w:p w:rsidR="00AE0616" w:rsidRPr="005549D9" w:rsidRDefault="00AE0616" w:rsidP="00AE0616">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rsidR="00AE0616" w:rsidRPr="005549D9" w:rsidRDefault="00AE0616" w:rsidP="00AE0616">
      <w:pPr>
        <w:spacing w:before="120" w:after="120"/>
        <w:ind w:left="1162"/>
        <w:jc w:val="center"/>
        <w:rPr>
          <w:b/>
        </w:rPr>
      </w:pPr>
      <w:r w:rsidRPr="005549D9">
        <w:rPr>
          <w:b/>
        </w:rPr>
        <w:t>Szacunkowa proporcja wynosi ……… % i została określona dla roku …………..</w:t>
      </w:r>
    </w:p>
    <w:p w:rsidR="00867D56" w:rsidRDefault="00AE0616">
      <w:pPr>
        <w:pStyle w:val="Akapitzlist"/>
        <w:numPr>
          <w:ilvl w:val="1"/>
          <w:numId w:val="79"/>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rsidR="00AE0616" w:rsidRPr="005549D9" w:rsidRDefault="00AE0616" w:rsidP="00AE0616">
      <w:pPr>
        <w:pStyle w:val="Bezodstpw"/>
        <w:jc w:val="both"/>
      </w:pPr>
      <w:r w:rsidRPr="005549D9">
        <w:t xml:space="preserve"> …………………………………………………………………………………………………………………………………………………………….</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EB24B4" w:rsidRDefault="00AE0616" w:rsidP="00AE0616">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rsidR="00AE0616" w:rsidRPr="005549D9" w:rsidRDefault="00AE0616" w:rsidP="00AE0616">
      <w:pPr>
        <w:pStyle w:val="Bezodstpw"/>
        <w:jc w:val="center"/>
        <w:rPr>
          <w:i/>
        </w:rPr>
      </w:pPr>
    </w:p>
    <w:p w:rsidR="00867D56" w:rsidRDefault="00AE0616">
      <w:pPr>
        <w:numPr>
          <w:ilvl w:val="0"/>
          <w:numId w:val="78"/>
        </w:numPr>
        <w:spacing w:before="120" w:after="120" w:line="240" w:lineRule="auto"/>
        <w:ind w:left="357" w:hanging="215"/>
        <w:jc w:val="both"/>
        <w:rPr>
          <w:b/>
        </w:rPr>
      </w:pPr>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p>
    <w:p w:rsidR="00867D56" w:rsidRDefault="00AE0616">
      <w:pPr>
        <w:numPr>
          <w:ilvl w:val="0"/>
          <w:numId w:val="78"/>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rsidR="00867D56" w:rsidRDefault="00AE0616">
      <w:pPr>
        <w:numPr>
          <w:ilvl w:val="1"/>
          <w:numId w:val="78"/>
        </w:numPr>
        <w:spacing w:before="100" w:beforeAutospacing="1" w:after="100" w:afterAutospacing="1" w:line="240" w:lineRule="auto"/>
        <w:jc w:val="both"/>
      </w:pPr>
      <w:r w:rsidRPr="005549D9">
        <w:t>odliczenie/otrzymanie zwrotu podatku VAT,</w:t>
      </w:r>
    </w:p>
    <w:p w:rsidR="00867D56" w:rsidRDefault="00AE0616">
      <w:pPr>
        <w:pStyle w:val="Akapitzlist"/>
        <w:numPr>
          <w:ilvl w:val="1"/>
          <w:numId w:val="78"/>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rsidR="00867D56" w:rsidRDefault="00AE0616">
      <w:pPr>
        <w:numPr>
          <w:ilvl w:val="1"/>
          <w:numId w:val="78"/>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rsidR="00AE0616" w:rsidRPr="005549D9" w:rsidRDefault="00AE0616" w:rsidP="00AE0616">
      <w:pPr>
        <w:spacing w:before="120"/>
        <w:ind w:left="357"/>
        <w:jc w:val="both"/>
        <w:rPr>
          <w:b/>
          <w:highlight w:val="yellow"/>
        </w:rPr>
      </w:pPr>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p>
    <w:p w:rsidR="00AE0616" w:rsidRPr="005549D9" w:rsidRDefault="00AE0616" w:rsidP="00AE0616">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p>
    <w:p w:rsidR="00AE0616" w:rsidRDefault="00AE0616" w:rsidP="00AE0616">
      <w:pPr>
        <w:spacing w:before="120" w:after="120"/>
        <w:jc w:val="both"/>
        <w:rPr>
          <w:b/>
          <w:sz w:val="20"/>
          <w:szCs w:val="20"/>
        </w:rPr>
      </w:pPr>
    </w:p>
    <w:p w:rsidR="00AE0616" w:rsidRDefault="00AE0616" w:rsidP="00AE0616">
      <w:pPr>
        <w:spacing w:before="120" w:after="120"/>
        <w:jc w:val="both"/>
        <w:rPr>
          <w:b/>
          <w:sz w:val="20"/>
          <w:szCs w:val="20"/>
        </w:rPr>
      </w:pPr>
    </w:p>
    <w:p w:rsidR="00AE0616" w:rsidRPr="001D7424" w:rsidRDefault="00AE0616" w:rsidP="00AE0616">
      <w:pPr>
        <w:spacing w:before="120" w:after="120"/>
        <w:jc w:val="both"/>
        <w:rPr>
          <w:b/>
          <w:sz w:val="20"/>
          <w:szCs w:val="20"/>
        </w:rPr>
      </w:pPr>
    </w:p>
    <w:tbl>
      <w:tblPr>
        <w:tblW w:w="0" w:type="auto"/>
        <w:tblInd w:w="250" w:type="dxa"/>
        <w:tblLook w:val="04A0" w:firstRow="1" w:lastRow="0" w:firstColumn="1" w:lastColumn="0" w:noHBand="0" w:noVBand="1"/>
      </w:tblPr>
      <w:tblGrid>
        <w:gridCol w:w="4516"/>
        <w:gridCol w:w="4522"/>
      </w:tblGrid>
      <w:tr w:rsidR="00AE0616" w:rsidTr="00792724">
        <w:trPr>
          <w:trHeight w:val="925"/>
        </w:trPr>
        <w:tc>
          <w:tcPr>
            <w:tcW w:w="4748" w:type="dxa"/>
          </w:tcPr>
          <w:p w:rsidR="00AE0616" w:rsidRPr="005549D9" w:rsidRDefault="00AE0616" w:rsidP="00792724">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rsidR="00AE0616" w:rsidRPr="005549D9" w:rsidRDefault="00AE0616" w:rsidP="00792724">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rsidR="00AE0616" w:rsidRPr="002A1FEA" w:rsidRDefault="00AE0616" w:rsidP="00AE0616">
      <w:pPr>
        <w:rPr>
          <w:i/>
          <w:sz w:val="14"/>
          <w:szCs w:val="14"/>
        </w:rPr>
      </w:pPr>
    </w:p>
    <w:p w:rsidR="00AE0616" w:rsidRDefault="00AE0616" w:rsidP="00AE0616"/>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Default="00F3594E"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Pr="00340702" w:rsidRDefault="00FE2D97"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6"/>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14:anchorId="4A10FF91" wp14:editId="09294887">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A62E72" w:rsidRPr="00365390" w:rsidTr="004E541E">
        <w:trPr>
          <w:trHeight w:val="236"/>
        </w:trPr>
        <w:tc>
          <w:tcPr>
            <w:tcW w:w="9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Wydatki kwalifikowalne</w:t>
            </w:r>
            <w:r w:rsidRPr="00365390">
              <w:rPr>
                <w:rStyle w:val="Odwoanieprzypisudolnego"/>
                <w:rFonts w:cs="Calibri"/>
                <w:b/>
                <w:i/>
              </w:rPr>
              <w:footnoteReference w:id="97"/>
            </w:r>
          </w:p>
        </w:tc>
        <w:tc>
          <w:tcPr>
            <w:tcW w:w="3119" w:type="dxa"/>
            <w:gridSpan w:val="3"/>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sidRPr="00365390">
              <w:rPr>
                <w:rFonts w:cs="Calibri"/>
                <w:b/>
              </w:rPr>
              <w:t>Dofinansowanie</w:t>
            </w:r>
            <w:r w:rsidRPr="00365390">
              <w:rPr>
                <w:rStyle w:val="Odwoanieprzypisudolnego"/>
                <w:rFonts w:cs="Calibri"/>
                <w:b/>
                <w:i/>
              </w:rPr>
              <w:footnoteReference w:id="98"/>
            </w:r>
          </w:p>
        </w:tc>
      </w:tr>
      <w:tr w:rsidR="00A62E72" w:rsidRPr="00365390" w:rsidTr="004E541E">
        <w:trPr>
          <w:trHeight w:val="236"/>
        </w:trPr>
        <w:tc>
          <w:tcPr>
            <w:tcW w:w="9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Z</w:t>
            </w:r>
            <w:r>
              <w:rPr>
                <w:rStyle w:val="Odwoanieprzypisudolnego"/>
                <w:rFonts w:cs="Calibri"/>
                <w:b/>
              </w:rPr>
              <w:footnoteReference w:id="99"/>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R</w:t>
            </w:r>
            <w:r>
              <w:rPr>
                <w:rStyle w:val="Odwoanieprzypisudolnego"/>
                <w:rFonts w:cs="Calibri"/>
                <w:b/>
              </w:rPr>
              <w:footnoteReference w:id="100"/>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O</w:t>
            </w:r>
            <w:r>
              <w:rPr>
                <w:rStyle w:val="Odwoanieprzypisudolnego"/>
                <w:rFonts w:cs="Calibri"/>
                <w:b/>
              </w:rPr>
              <w:footnoteReference w:id="101"/>
            </w:r>
          </w:p>
        </w:tc>
      </w:tr>
      <w:tr w:rsidR="00A62E72" w:rsidRPr="00365390" w:rsidTr="004E541E">
        <w:trPr>
          <w:trHeight w:val="510"/>
        </w:trPr>
        <w:tc>
          <w:tcPr>
            <w:tcW w:w="959" w:type="dxa"/>
            <w:vMerge w:val="restart"/>
            <w:shd w:val="clear" w:color="auto" w:fill="auto"/>
            <w:vAlign w:val="center"/>
          </w:tcPr>
          <w:p w:rsidR="00A62E72" w:rsidRPr="00365390" w:rsidRDefault="00A62E72" w:rsidP="004E541E">
            <w:pPr>
              <w:spacing w:after="0"/>
              <w:jc w:val="center"/>
              <w:rPr>
                <w:rFonts w:cs="Calibri"/>
                <w:b/>
              </w:rPr>
            </w:pPr>
          </w:p>
        </w:tc>
        <w:tc>
          <w:tcPr>
            <w:tcW w:w="992" w:type="dxa"/>
            <w:vMerge w:val="restart"/>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14:anchorId="0FD01745" wp14:editId="3D197CB2">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1278FA">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 xml:space="preserve">z siedzibą w ……………………………………………………………........................................................ wpisaną do ................................................................. pod numerem ........................................ </w:t>
      </w:r>
      <w:r w:rsidR="001278FA">
        <w:rPr>
          <w:rFonts w:asciiTheme="minorHAnsi" w:hAnsiTheme="minorHAnsi"/>
        </w:rPr>
        <w:br/>
      </w: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„Beneficjentem”,</w:t>
      </w:r>
      <w:r w:rsidR="001278FA">
        <w:rPr>
          <w:rFonts w:asciiTheme="minorHAnsi" w:hAnsiTheme="minorHAnsi"/>
          <w:snapToGrid w:val="0"/>
        </w:rPr>
        <w:t xml:space="preserve"> </w:t>
      </w: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867D56" w:rsidRDefault="00026667">
      <w:pPr>
        <w:numPr>
          <w:ilvl w:val="0"/>
          <w:numId w:val="33"/>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867D56" w:rsidRDefault="00026667">
      <w:pPr>
        <w:numPr>
          <w:ilvl w:val="0"/>
          <w:numId w:val="33"/>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eastAsia="Times New Roman" w:hAnsiTheme="minorHAnsi"/>
        </w:rPr>
        <w:br/>
      </w:r>
      <w:r w:rsidRPr="00340702">
        <w:rPr>
          <w:rFonts w:asciiTheme="minorHAnsi" w:eastAsia="Times New Roman" w:hAnsiTheme="minorHAnsi"/>
        </w:rPr>
        <w:t>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w:t>
      </w:r>
      <w:r w:rsidR="001278FA">
        <w:rPr>
          <w:rFonts w:asciiTheme="minorHAnsi" w:hAnsiTheme="minorHAnsi"/>
        </w:rPr>
        <w:br/>
      </w:r>
      <w:r w:rsidRPr="00340702">
        <w:rPr>
          <w:rFonts w:asciiTheme="minorHAnsi" w:hAnsiTheme="minorHAnsi"/>
        </w:rPr>
        <w:t xml:space="preserve">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w:t>
      </w:r>
      <w:r w:rsidR="001278FA">
        <w:rPr>
          <w:rFonts w:asciiTheme="minorHAnsi" w:hAnsiTheme="minorHAnsi"/>
        </w:rPr>
        <w:br/>
      </w:r>
      <w:r w:rsidRPr="00340702">
        <w:rPr>
          <w:rFonts w:asciiTheme="minorHAnsi" w:hAnsiTheme="minorHAnsi"/>
        </w:rPr>
        <w:t xml:space="preserve">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w:t>
      </w:r>
      <w:r w:rsidR="001278FA">
        <w:rPr>
          <w:rFonts w:asciiTheme="minorHAnsi" w:hAnsiTheme="minorHAnsi"/>
        </w:rPr>
        <w:br/>
      </w:r>
      <w:r w:rsidRPr="00340702">
        <w:rPr>
          <w:rFonts w:asciiTheme="minorHAnsi" w:hAnsiTheme="minorHAnsi"/>
        </w:rPr>
        <w:t xml:space="preserve">od niezwłocznego przystąpienia do wyjaśnienia sprawy oraz wystąpi przeciwko takim roszczeniom </w:t>
      </w:r>
      <w:r w:rsidR="001278FA">
        <w:rPr>
          <w:rFonts w:asciiTheme="minorHAnsi" w:hAnsiTheme="minorHAnsi"/>
        </w:rPr>
        <w:br/>
      </w:r>
      <w:r w:rsidRPr="00340702">
        <w:rPr>
          <w:rFonts w:asciiTheme="minorHAnsi" w:hAnsiTheme="minorHAnsi"/>
        </w:rPr>
        <w:t xml:space="preserve">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1278FA">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w:t>
      </w:r>
      <w:r w:rsidR="001278FA">
        <w:rPr>
          <w:rFonts w:asciiTheme="minorHAnsi" w:hAnsiTheme="minorHAnsi"/>
        </w:rPr>
        <w:br/>
      </w:r>
      <w:r w:rsidR="00026667" w:rsidRPr="00340702">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867D56" w:rsidRDefault="00026667">
      <w:pPr>
        <w:numPr>
          <w:ilvl w:val="1"/>
          <w:numId w:val="32"/>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14:anchorId="15D18F36" wp14:editId="236FB63A">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867D56" w:rsidRDefault="00026667">
      <w:pPr>
        <w:numPr>
          <w:ilvl w:val="0"/>
          <w:numId w:val="34"/>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867D56"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867D56"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hAnsiTheme="minorHAnsi"/>
        </w:rPr>
        <w:br/>
      </w:r>
      <w:r w:rsidRPr="00B048B1">
        <w:rPr>
          <w:rFonts w:asciiTheme="minorHAnsi" w:hAnsiTheme="minorHAnsi"/>
        </w:rPr>
        <w:t>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1278FA">
        <w:rPr>
          <w:rFonts w:asciiTheme="minorHAnsi" w:hAnsiTheme="minorHAnsi"/>
          <w:sz w:val="22"/>
          <w:szCs w:val="22"/>
        </w:rPr>
        <w:br/>
      </w:r>
      <w:r w:rsidRPr="00340702">
        <w:rPr>
          <w:rFonts w:asciiTheme="minorHAnsi" w:hAnsiTheme="minorHAnsi"/>
          <w:sz w:val="22"/>
          <w:szCs w:val="22"/>
        </w:rPr>
        <w:t xml:space="preserve">i reemitowanie w dowolnym systemie lub standardzie, a także publiczne udostępnianie Utworu </w:t>
      </w:r>
      <w:r w:rsidRPr="00340702">
        <w:rPr>
          <w:rFonts w:asciiTheme="minorHAnsi" w:hAnsiTheme="minorHAnsi"/>
          <w:sz w:val="22"/>
          <w:szCs w:val="22"/>
        </w:rPr>
        <w:lastRenderedPageBreak/>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1278FA">
        <w:rPr>
          <w:rFonts w:asciiTheme="minorHAnsi" w:hAnsiTheme="minorHAnsi"/>
        </w:rPr>
        <w:br/>
      </w:r>
      <w:r w:rsidRPr="00340702">
        <w:rPr>
          <w:rFonts w:asciiTheme="minorHAnsi" w:hAnsiTheme="minorHAnsi"/>
        </w:rPr>
        <w:t>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w:t>
      </w:r>
      <w:r w:rsidR="001278FA">
        <w:rPr>
          <w:rFonts w:asciiTheme="minorHAnsi" w:hAnsiTheme="minorHAnsi"/>
        </w:rPr>
        <w:br/>
      </w:r>
      <w:r w:rsidRPr="00340702">
        <w:rPr>
          <w:rFonts w:asciiTheme="minorHAnsi" w:hAnsiTheme="minorHAnsi"/>
        </w:rPr>
        <w:t xml:space="preserve">do wyjaśnienia sprawy oraz wystąpi przeciwko takim roszczeniom na własny koszt i ryzyko, nadto, </w:t>
      </w:r>
      <w:r w:rsidR="001278FA">
        <w:rPr>
          <w:rFonts w:asciiTheme="minorHAnsi" w:hAnsiTheme="minorHAnsi"/>
        </w:rPr>
        <w:br/>
      </w:r>
      <w:r w:rsidRPr="00340702">
        <w:rPr>
          <w:rFonts w:asciiTheme="minorHAnsi" w:hAnsiTheme="minorHAnsi"/>
        </w:rPr>
        <w:t xml:space="preserve">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w:t>
      </w:r>
      <w:r w:rsidR="001278FA">
        <w:rPr>
          <w:rFonts w:asciiTheme="minorHAnsi" w:hAnsiTheme="minorHAnsi"/>
        </w:rPr>
        <w:br/>
      </w:r>
      <w:r w:rsidRPr="00340702">
        <w:rPr>
          <w:rFonts w:asciiTheme="minorHAnsi" w:hAnsiTheme="minorHAnsi"/>
        </w:rPr>
        <w:t xml:space="preserve">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0FAE9DF9" wp14:editId="38EF1733">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867D56" w:rsidRDefault="00FC6A73">
      <w:pPr>
        <w:pStyle w:val="Akapitzlist"/>
        <w:numPr>
          <w:ilvl w:val="3"/>
          <w:numId w:val="46"/>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867D56" w:rsidRDefault="00EE5F71">
      <w:pPr>
        <w:pStyle w:val="Akapitzlist"/>
        <w:numPr>
          <w:ilvl w:val="3"/>
          <w:numId w:val="46"/>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B02765"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4759CCC7" wp14:editId="5B11D28C">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867D56"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867D56"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867D56" w:rsidRDefault="00EE5F71">
      <w:pPr>
        <w:pStyle w:val="Akapitzlist"/>
        <w:numPr>
          <w:ilvl w:val="1"/>
          <w:numId w:val="73"/>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867D56" w:rsidRDefault="00EE5F71">
      <w:pPr>
        <w:pStyle w:val="Akapitzlist"/>
        <w:numPr>
          <w:ilvl w:val="1"/>
          <w:numId w:val="73"/>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867D56" w:rsidRDefault="00EE5F71">
      <w:pPr>
        <w:numPr>
          <w:ilvl w:val="0"/>
          <w:numId w:val="5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867D56" w:rsidRDefault="00EE5F71">
      <w:pPr>
        <w:numPr>
          <w:ilvl w:val="0"/>
          <w:numId w:val="54"/>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w:t>
      </w:r>
      <w:r w:rsidR="001278FA">
        <w:rPr>
          <w:rFonts w:asciiTheme="minorHAnsi" w:eastAsia="Times New Roman" w:hAnsiTheme="minorHAnsi" w:cs="Calibri"/>
        </w:rPr>
        <w:t xml:space="preserve"> </w:t>
      </w:r>
      <w:r w:rsidRPr="00340702">
        <w:rPr>
          <w:rFonts w:asciiTheme="minorHAnsi" w:eastAsia="Times New Roman" w:hAnsiTheme="minorHAnsi" w:cs="Calibri"/>
        </w:rPr>
        <w:t>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867D56" w:rsidRDefault="00EE5F71">
      <w:pPr>
        <w:numPr>
          <w:ilvl w:val="0"/>
          <w:numId w:val="54"/>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Wytycznych 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867D56" w:rsidRDefault="00EE5F71">
      <w:pPr>
        <w:numPr>
          <w:ilvl w:val="0"/>
          <w:numId w:val="54"/>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r w:rsidRPr="00E73B07">
        <w:rPr>
          <w:rFonts w:asciiTheme="minorHAnsi" w:hAnsiTheme="minorHAnsi" w:cs="Calibri"/>
          <w:i/>
          <w:spacing w:val="-4"/>
        </w:rPr>
        <w:t>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867D56" w:rsidRDefault="00EE5F71">
      <w:pPr>
        <w:numPr>
          <w:ilvl w:val="0"/>
          <w:numId w:val="54"/>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Wytycznych 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p>
    <w:p w:rsidR="00867D56" w:rsidRDefault="00EE5F71">
      <w:pPr>
        <w:numPr>
          <w:ilvl w:val="0"/>
          <w:numId w:val="54"/>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r w:rsidRPr="00E73B07">
        <w:rPr>
          <w:rFonts w:asciiTheme="minorHAnsi" w:hAnsiTheme="minorHAnsi" w:cs="Calibri"/>
          <w:i/>
          <w:spacing w:val="-4"/>
        </w:rPr>
        <w:t>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001278FA">
        <w:rPr>
          <w:rFonts w:asciiTheme="minorHAnsi" w:eastAsia="Times New Roman" w:hAnsiTheme="minorHAnsi"/>
          <w:lang w:eastAsia="pl-PL"/>
        </w:rPr>
        <w:br/>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14:anchorId="3CDEC304" wp14:editId="48EC3AC8">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B02765" w:rsidRPr="000F01AF">
        <w:rPr>
          <w:rFonts w:cs="Calibri"/>
        </w:rPr>
        <w:t>Placu Trzech Krzyży 3/5, 00-507 Warszawa</w:t>
      </w:r>
      <w:r w:rsidRPr="00340702">
        <w:rPr>
          <w:rFonts w:asciiTheme="minorHAnsi" w:hAnsiTheme="minorHAnsi" w:cs="Calibri"/>
        </w:rPr>
        <w:t>.</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Podstawę prawną przetwarzania moich danych osobowych stanowi art. 23 ust. 1 pkt 1 i 2 lub art. </w:t>
      </w:r>
      <w:r w:rsidRPr="000F0E21">
        <w:rPr>
          <w:rFonts w:asciiTheme="minorHAnsi" w:hAnsiTheme="minorHAnsi" w:cs="Calibri"/>
          <w:spacing w:val="-4"/>
        </w:rPr>
        <w:t>27 ust. 2 pkt 1 i 2 ustawy z dnia 29 sierpnia 1997 r. o ochr</w:t>
      </w:r>
      <w:r w:rsidR="004B18C7" w:rsidRPr="000F0E21">
        <w:rPr>
          <w:rFonts w:asciiTheme="minorHAnsi" w:hAnsiTheme="minorHAnsi" w:cs="Calibri"/>
          <w:spacing w:val="-4"/>
        </w:rPr>
        <w:t>onie danych osobowych (</w:t>
      </w:r>
      <w:r w:rsidR="000F0E21" w:rsidRPr="000F0E21">
        <w:rPr>
          <w:rFonts w:asciiTheme="minorHAnsi" w:hAnsiTheme="minorHAnsi" w:cs="Calibri"/>
          <w:spacing w:val="-4"/>
        </w:rPr>
        <w:t xml:space="preserve">t. j. </w:t>
      </w:r>
      <w:r w:rsidR="004B18C7" w:rsidRPr="000F0E21">
        <w:rPr>
          <w:rFonts w:asciiTheme="minorHAnsi" w:hAnsiTheme="minorHAnsi" w:cs="Calibri"/>
          <w:spacing w:val="-4"/>
        </w:rPr>
        <w:t xml:space="preserve">Dz. U. </w:t>
      </w:r>
      <w:r w:rsidRPr="000F0E21">
        <w:rPr>
          <w:rFonts w:asciiTheme="minorHAnsi" w:hAnsiTheme="minorHAnsi" w:cs="Calibri"/>
          <w:spacing w:val="-4"/>
        </w:rPr>
        <w:t xml:space="preserve">z </w:t>
      </w:r>
      <w:r w:rsidR="000F0E21" w:rsidRPr="000F0E21">
        <w:rPr>
          <w:rFonts w:asciiTheme="minorHAnsi" w:hAnsiTheme="minorHAnsi" w:cs="Calibri"/>
          <w:spacing w:val="-4"/>
        </w:rPr>
        <w:t xml:space="preserve">2015 </w:t>
      </w:r>
      <w:r w:rsidRPr="000F0E21">
        <w:rPr>
          <w:rFonts w:asciiTheme="minorHAnsi" w:hAnsiTheme="minorHAnsi" w:cs="Calibri"/>
          <w:spacing w:val="-4"/>
        </w:rPr>
        <w:t>r.</w:t>
      </w:r>
      <w:r w:rsidRPr="00340702">
        <w:rPr>
          <w:rFonts w:asciiTheme="minorHAnsi" w:hAnsiTheme="minorHAnsi" w:cs="Calibri"/>
        </w:rPr>
        <w:t xml:space="preserve"> poz. </w:t>
      </w:r>
      <w:r w:rsidR="000F0E21">
        <w:rPr>
          <w:rFonts w:asciiTheme="minorHAnsi" w:hAnsiTheme="minorHAnsi" w:cs="Calibri"/>
        </w:rPr>
        <w:t>2135</w:t>
      </w:r>
      <w:r w:rsidR="007E1479">
        <w:rPr>
          <w:rFonts w:asciiTheme="minorHAnsi" w:hAnsiTheme="minorHAnsi" w:cs="Calibri"/>
        </w:rPr>
        <w:t>, z późn. zm.</w:t>
      </w:r>
      <w:r w:rsidRPr="00340702">
        <w:rPr>
          <w:rFonts w:asciiTheme="minorHAnsi" w:hAnsiTheme="minorHAnsi" w:cs="Calibri"/>
        </w:rPr>
        <w:t xml:space="preserve">). </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1278FA">
        <w:rPr>
          <w:rFonts w:asciiTheme="minorHAnsi" w:hAnsiTheme="minorHAnsi" w:cs="Calibri"/>
        </w:rPr>
        <w:br/>
      </w:r>
      <w:r w:rsidRPr="00D65C4D">
        <w:rPr>
          <w:rFonts w:asciiTheme="minorHAnsi" w:hAnsiTheme="minorHAnsi" w:cs="Calibri"/>
        </w:rPr>
        <w:t xml:space="preserve">na zlecenie beneficjenta uczestniczą w realizacji projektu. </w:t>
      </w:r>
    </w:p>
    <w:p w:rsidR="00867D56" w:rsidRDefault="00FC6A73">
      <w:pPr>
        <w:numPr>
          <w:ilvl w:val="0"/>
          <w:numId w:val="55"/>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102"/>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1278FA">
        <w:rPr>
          <w:rFonts w:asciiTheme="minorHAnsi" w:hAnsiTheme="minorHAnsi" w:cs="Calibri"/>
        </w:rPr>
        <w:br/>
      </w:r>
      <w:r w:rsidRPr="00340702">
        <w:rPr>
          <w:rFonts w:asciiTheme="minorHAnsi" w:hAnsiTheme="minorHAnsi" w:cs="Calibri"/>
        </w:rPr>
        <w:t>i sprawozdawczości oraz działań informacyjno – promocyjnych w ramach RPO WD 2014 – 2020.</w:t>
      </w:r>
    </w:p>
    <w:p w:rsidR="00867D56" w:rsidRDefault="00471196">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103"/>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14:anchorId="2997EBB1" wp14:editId="4439A165">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14:anchorId="71F16D17" wp14:editId="55F2FD8C">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1278FA">
              <w:rPr>
                <w:rFonts w:eastAsia="Times New Roman" w:cs="Tahoma"/>
                <w:spacing w:val="-6"/>
                <w:sz w:val="18"/>
                <w:szCs w:val="20"/>
                <w:lang w:eastAsia="pl-PL"/>
              </w:rPr>
              <w:t>Dla płatności dokonywanych gotówką szczególne zastosowanie</w:t>
            </w:r>
            <w:r w:rsidRPr="001278FA">
              <w:rPr>
                <w:rFonts w:eastAsia="Times New Roman" w:cs="Arial"/>
                <w:spacing w:val="-6"/>
                <w:sz w:val="18"/>
                <w:lang w:eastAsia="pl-PL"/>
              </w:rPr>
              <w:t xml:space="preserve"> ma art. 22 ustawy z dnia 2 lipca 2004 r. o swobodzie</w:t>
            </w:r>
            <w:r w:rsidRPr="00AF5C17">
              <w:rPr>
                <w:rFonts w:eastAsia="Times New Roman" w:cs="Arial"/>
                <w:sz w:val="18"/>
                <w:lang w:eastAsia="pl-PL"/>
              </w:rPr>
              <w:t xml:space="preserv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rsidP="00240D40">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14:anchorId="65F5B6CE" wp14:editId="1E72D999">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867D56" w:rsidRDefault="007500C1">
      <w:pPr>
        <w:numPr>
          <w:ilvl w:val="0"/>
          <w:numId w:val="65"/>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867D56" w:rsidRDefault="007500C1">
      <w:pPr>
        <w:numPr>
          <w:ilvl w:val="0"/>
          <w:numId w:val="66"/>
        </w:numPr>
        <w:ind w:left="709"/>
        <w:jc w:val="both"/>
      </w:pPr>
      <w:r w:rsidRPr="007500C1">
        <w:rPr>
          <w:b/>
        </w:rPr>
        <w:t>oznaczania znakiem Unii Europejskiej i znakiem Funduszy Europejskich oraz herbem województwa z napisem ,,Dolny Śląsk”</w:t>
      </w:r>
      <w:r w:rsidRPr="007500C1">
        <w:t>:</w:t>
      </w:r>
    </w:p>
    <w:p w:rsidR="00867D56" w:rsidRDefault="007500C1">
      <w:pPr>
        <w:numPr>
          <w:ilvl w:val="0"/>
          <w:numId w:val="48"/>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867D56" w:rsidRDefault="007500C1">
      <w:pPr>
        <w:numPr>
          <w:ilvl w:val="0"/>
          <w:numId w:val="48"/>
        </w:numPr>
        <w:jc w:val="both"/>
      </w:pPr>
      <w:r w:rsidRPr="001278FA">
        <w:rPr>
          <w:b/>
          <w:spacing w:val="-6"/>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rsidR="00867D56" w:rsidRDefault="007500C1">
      <w:pPr>
        <w:numPr>
          <w:ilvl w:val="0"/>
          <w:numId w:val="48"/>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867D56" w:rsidRDefault="007500C1">
      <w:pPr>
        <w:numPr>
          <w:ilvl w:val="0"/>
          <w:numId w:val="66"/>
        </w:numPr>
        <w:ind w:left="709"/>
        <w:jc w:val="both"/>
      </w:pPr>
      <w:r w:rsidRPr="007500C1">
        <w:rPr>
          <w:b/>
        </w:rPr>
        <w:t>umieszczenia plakatu lub tablicy (informacyjnej i/lub pamiątkowej)</w:t>
      </w:r>
      <w:r w:rsidRPr="007500C1">
        <w:t xml:space="preserve"> w miejscu realizacji Projektu;</w:t>
      </w:r>
    </w:p>
    <w:p w:rsidR="00867D56" w:rsidRDefault="007500C1">
      <w:pPr>
        <w:numPr>
          <w:ilvl w:val="0"/>
          <w:numId w:val="66"/>
        </w:numPr>
        <w:ind w:left="709"/>
        <w:jc w:val="both"/>
      </w:pPr>
      <w:r w:rsidRPr="007500C1">
        <w:rPr>
          <w:b/>
        </w:rPr>
        <w:t>umieszczenia opisu Projektu na stronie internetowej</w:t>
      </w:r>
      <w:r w:rsidRPr="007500C1">
        <w:t xml:space="preserve"> (jeśli Beneficjent posiada stronę internetową);</w:t>
      </w:r>
    </w:p>
    <w:p w:rsidR="00867D56" w:rsidRDefault="007500C1">
      <w:pPr>
        <w:numPr>
          <w:ilvl w:val="0"/>
          <w:numId w:val="66"/>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1278FA">
        <w:rPr>
          <w:rFonts w:eastAsia="Times New Roman" w:cs="Calibri"/>
          <w:lang w:eastAsia="pl-PL"/>
        </w:rPr>
        <w:br/>
      </w:r>
      <w:r w:rsidRPr="007500C1">
        <w:rPr>
          <w:rFonts w:eastAsia="Times New Roman" w:cs="Calibri"/>
          <w:lang w:eastAsia="pl-PL"/>
        </w:rPr>
        <w:t>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7"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867D56"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1278FA">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867D56"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8"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3712977A" wp14:editId="5F49F571">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20"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w:t>
      </w:r>
      <w:r w:rsidR="001278FA">
        <w:rPr>
          <w:rFonts w:eastAsia="Times New Roman" w:cs="Calibri"/>
          <w:lang w:eastAsia="pl-PL"/>
        </w:rPr>
        <w:br/>
      </w:r>
      <w:r w:rsidRPr="007500C1">
        <w:rPr>
          <w:rFonts w:eastAsia="Times New Roman" w:cs="Calibri"/>
          <w:lang w:eastAsia="pl-PL"/>
        </w:rPr>
        <w:t xml:space="preserve">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tablice pamiątkowe dużych rozmiarów są stawiane na nowo, zasady lokalizacji są takie same, jak dla tablic informacyjnych. Należy umieścić ją w miejscu realizacji Projektu – tam, gdzie widoczne </w:t>
      </w:r>
      <w:r w:rsidR="001278FA">
        <w:rPr>
          <w:rFonts w:eastAsia="Times New Roman" w:cs="Calibri"/>
          <w:lang w:eastAsia="pl-PL"/>
        </w:rPr>
        <w:br/>
      </w:r>
      <w:r w:rsidRPr="007500C1">
        <w:rPr>
          <w:rFonts w:eastAsia="Times New Roman" w:cs="Calibri"/>
          <w:lang w:eastAsia="pl-PL"/>
        </w:rPr>
        <w:t>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21"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3359CCE3" wp14:editId="1715FC54">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4E13C9" w:rsidP="007500C1">
      <w:pPr>
        <w:spacing w:before="120" w:after="120" w:line="240" w:lineRule="auto"/>
        <w:jc w:val="both"/>
        <w:rPr>
          <w:rFonts w:eastAsia="Times New Roman" w:cs="Calibri"/>
          <w:lang w:eastAsia="pl-PL"/>
        </w:rPr>
      </w:pPr>
      <w:hyperlink r:id="rId23"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w:t>
      </w:r>
      <w:r w:rsidR="001278FA">
        <w:rPr>
          <w:rFonts w:eastAsia="Times New Roman" w:cs="Calibri"/>
          <w:lang w:eastAsia="pl-PL"/>
        </w:rPr>
        <w:br/>
      </w:r>
      <w:r w:rsidRPr="007500C1">
        <w:rPr>
          <w:rFonts w:eastAsia="Times New Roman" w:cs="Calibri"/>
          <w:lang w:eastAsia="pl-PL"/>
        </w:rPr>
        <w:t xml:space="preserve">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1278FA">
        <w:rPr>
          <w:rFonts w:eastAsia="Times New Roman" w:cs="Calibri"/>
          <w:lang w:eastAsia="pl-PL"/>
        </w:rPr>
        <w:br/>
      </w:r>
      <w:r w:rsidRPr="007500C1">
        <w:rPr>
          <w:rFonts w:eastAsia="Times New Roman" w:cs="Calibri"/>
          <w:lang w:eastAsia="pl-PL"/>
        </w:rPr>
        <w:t xml:space="preserve">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867D56" w:rsidRDefault="007500C1">
      <w:pPr>
        <w:numPr>
          <w:ilvl w:val="0"/>
          <w:numId w:val="51"/>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14:anchorId="417DF084" wp14:editId="1780D52B">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4"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447E8499" wp14:editId="44B1C157">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5"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725305B0" wp14:editId="760E1E08">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6"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16A304BB" wp14:editId="06F93C19">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7"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14:anchorId="22834D78" wp14:editId="223FCBE3">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14:anchorId="047D8E66" wp14:editId="5FCC84BE">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9"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30"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w:t>
      </w:r>
      <w:r w:rsidR="001278FA">
        <w:rPr>
          <w:rFonts w:eastAsia="Times New Roman" w:cs="Calibri"/>
          <w:lang w:eastAsia="pl-PL"/>
        </w:rPr>
        <w:br/>
      </w:r>
      <w:r w:rsidRPr="007500C1">
        <w:rPr>
          <w:rFonts w:eastAsia="Times New Roman" w:cs="Calibri"/>
          <w:lang w:eastAsia="pl-PL"/>
        </w:rPr>
        <w:t xml:space="preserve">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440D54E0" wp14:editId="4E7DE5C6">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1"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14:anchorId="4EE4B2F2" wp14:editId="36B1DBD6">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2"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w:t>
      </w:r>
      <w:r w:rsidR="001278FA">
        <w:rPr>
          <w:rFonts w:eastAsia="Times New Roman" w:cs="Calibri"/>
          <w:lang w:eastAsia="pl-PL"/>
        </w:rPr>
        <w:br/>
      </w:r>
      <w:r w:rsidRPr="007500C1">
        <w:rPr>
          <w:rFonts w:eastAsia="Times New Roman" w:cs="Calibri"/>
          <w:lang w:eastAsia="pl-PL"/>
        </w:rPr>
        <w:t xml:space="preserve">na  stronie internetowej </w:t>
      </w:r>
      <w:hyperlink r:id="rId3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Można też zastosować znak FE na tłach wielokolorowych, takich jak zdjęcia lub wzorzyste podłoża, </w:t>
      </w:r>
      <w:r w:rsidR="001278FA">
        <w:rPr>
          <w:rFonts w:eastAsia="Times New Roman" w:cs="Calibri"/>
          <w:lang w:eastAsia="pl-PL"/>
        </w:rPr>
        <w:br/>
      </w:r>
      <w:r w:rsidRPr="007500C1">
        <w:rPr>
          <w:rFonts w:eastAsia="Times New Roman" w:cs="Calibri"/>
          <w:lang w:eastAsia="pl-PL"/>
        </w:rPr>
        <w:t>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14:anchorId="604B6620" wp14:editId="4799BB1B">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4" r:link="rId35"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867D56" w:rsidRDefault="00D65C4D">
      <w:pPr>
        <w:numPr>
          <w:ilvl w:val="0"/>
          <w:numId w:val="53"/>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14:anchorId="6FABE0B5" wp14:editId="2FD88128">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6" r:link="rId37"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14:anchorId="1FDFA9AF" wp14:editId="627D635B">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8" r:link="rId39"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867D56" w:rsidRDefault="00D65C4D">
      <w:pPr>
        <w:numPr>
          <w:ilvl w:val="0"/>
          <w:numId w:val="49"/>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14:anchorId="7F599084" wp14:editId="2A0A1ED3">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0" r:link="rId41"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14:anchorId="614D5CB1" wp14:editId="6FE9DC8C">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42" r:link="rId43"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1278FA">
        <w:rPr>
          <w:rFonts w:eastAsia="Times New Roman" w:cs="Calibri"/>
          <w:lang w:eastAsia="pl-PL"/>
        </w:rPr>
        <w:br/>
      </w:r>
      <w:r w:rsidRPr="007500C1">
        <w:rPr>
          <w:rFonts w:eastAsia="Times New Roman" w:cs="Calibri"/>
          <w:lang w:eastAsia="pl-PL"/>
        </w:rPr>
        <w:t>(bez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14:anchorId="79BED66D" wp14:editId="2934FF45">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4"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5" w:history="1">
        <w:r w:rsidRPr="007500C1">
          <w:rPr>
            <w:color w:val="0000FF"/>
            <w:u w:val="single"/>
          </w:rPr>
          <w:t>www.funduszeeuropejskie.gov.pl</w:t>
        </w:r>
      </w:hyperlink>
      <w:r w:rsidRPr="007500C1">
        <w:t xml:space="preserve"> oraz na stronie </w:t>
      </w:r>
      <w:hyperlink r:id="rId46"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7"/>
      <w:footerReference w:type="first" r:id="rId48"/>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13C9" w:rsidRDefault="004E13C9" w:rsidP="009D490C">
      <w:pPr>
        <w:spacing w:after="0" w:line="240" w:lineRule="auto"/>
      </w:pPr>
      <w:r>
        <w:separator/>
      </w:r>
    </w:p>
  </w:endnote>
  <w:endnote w:type="continuationSeparator" w:id="0">
    <w:p w:rsidR="004E13C9" w:rsidRDefault="004E13C9"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MS Mincho"/>
    <w:panose1 w:val="020B0609070205080204"/>
    <w:charset w:val="80"/>
    <w:family w:val="modern"/>
    <w:notTrueType/>
    <w:pitch w:val="fixed"/>
    <w:sig w:usb0="00000000"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1E0" w:rsidRPr="00EB3305" w:rsidRDefault="00867D56">
    <w:pPr>
      <w:pStyle w:val="Stopka"/>
      <w:jc w:val="right"/>
      <w:rPr>
        <w:rFonts w:ascii="Calibri" w:hAnsi="Calibri" w:cs="Calibri"/>
      </w:rPr>
    </w:pPr>
    <w:r w:rsidRPr="00EB3305">
      <w:rPr>
        <w:rFonts w:ascii="Calibri" w:hAnsi="Calibri" w:cs="Calibri"/>
      </w:rPr>
      <w:fldChar w:fldCharType="begin"/>
    </w:r>
    <w:r w:rsidR="004711E0" w:rsidRPr="00EB3305">
      <w:rPr>
        <w:rFonts w:ascii="Calibri" w:hAnsi="Calibri" w:cs="Calibri"/>
      </w:rPr>
      <w:instrText>PAGE   \* MERGEFORMAT</w:instrText>
    </w:r>
    <w:r w:rsidRPr="00EB3305">
      <w:rPr>
        <w:rFonts w:ascii="Calibri" w:hAnsi="Calibri" w:cs="Calibri"/>
      </w:rPr>
      <w:fldChar w:fldCharType="separate"/>
    </w:r>
    <w:r w:rsidR="0057454B">
      <w:rPr>
        <w:rFonts w:ascii="Calibri" w:hAnsi="Calibri" w:cs="Calibri"/>
        <w:noProof/>
      </w:rPr>
      <w:t>34</w:t>
    </w:r>
    <w:r w:rsidRPr="00EB3305">
      <w:rPr>
        <w:rFonts w:ascii="Calibri" w:hAnsi="Calibri" w:cs="Calibri"/>
      </w:rPr>
      <w:fldChar w:fldCharType="end"/>
    </w:r>
  </w:p>
  <w:p w:rsidR="004711E0" w:rsidRDefault="004711E0">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1E0" w:rsidRPr="00032FB4" w:rsidRDefault="00867D56">
    <w:pPr>
      <w:pStyle w:val="Stopka"/>
      <w:framePr w:wrap="around" w:vAnchor="text" w:hAnchor="margin" w:xAlign="right" w:y="1"/>
      <w:rPr>
        <w:rStyle w:val="Numerstrony"/>
        <w:sz w:val="20"/>
        <w:szCs w:val="20"/>
      </w:rPr>
    </w:pPr>
    <w:r w:rsidRPr="00032FB4">
      <w:rPr>
        <w:rStyle w:val="Numerstrony"/>
        <w:sz w:val="20"/>
        <w:szCs w:val="20"/>
      </w:rPr>
      <w:fldChar w:fldCharType="begin"/>
    </w:r>
    <w:r w:rsidR="004711E0" w:rsidRPr="00032FB4">
      <w:rPr>
        <w:rStyle w:val="Numerstrony"/>
        <w:sz w:val="20"/>
        <w:szCs w:val="20"/>
      </w:rPr>
      <w:instrText xml:space="preserve">PAGE  </w:instrText>
    </w:r>
    <w:r w:rsidRPr="00032FB4">
      <w:rPr>
        <w:rStyle w:val="Numerstrony"/>
        <w:sz w:val="20"/>
        <w:szCs w:val="20"/>
      </w:rPr>
      <w:fldChar w:fldCharType="separate"/>
    </w:r>
    <w:r w:rsidR="0057454B">
      <w:rPr>
        <w:rStyle w:val="Numerstrony"/>
        <w:noProof/>
        <w:sz w:val="20"/>
        <w:szCs w:val="20"/>
      </w:rPr>
      <w:t>1</w:t>
    </w:r>
    <w:r w:rsidRPr="00032FB4">
      <w:rPr>
        <w:rStyle w:val="Numerstrony"/>
        <w:sz w:val="20"/>
        <w:szCs w:val="20"/>
      </w:rPr>
      <w:fldChar w:fldCharType="end"/>
    </w:r>
  </w:p>
  <w:p w:rsidR="004711E0" w:rsidRDefault="004711E0">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1E0" w:rsidRPr="00032FB4" w:rsidRDefault="00867D56">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4711E0" w:rsidRPr="00032FB4">
      <w:rPr>
        <w:rStyle w:val="Numerstrony"/>
        <w:rFonts w:cs="Arial"/>
        <w:sz w:val="20"/>
        <w:szCs w:val="20"/>
      </w:rPr>
      <w:instrText xml:space="preserve">PAGE  </w:instrText>
    </w:r>
    <w:r w:rsidRPr="00032FB4">
      <w:rPr>
        <w:rStyle w:val="Numerstrony"/>
        <w:rFonts w:cs="Arial"/>
        <w:sz w:val="20"/>
        <w:szCs w:val="20"/>
      </w:rPr>
      <w:fldChar w:fldCharType="separate"/>
    </w:r>
    <w:r w:rsidR="004711E0">
      <w:rPr>
        <w:rStyle w:val="Numerstrony"/>
        <w:rFonts w:cs="Arial"/>
        <w:noProof/>
        <w:sz w:val="20"/>
        <w:szCs w:val="20"/>
      </w:rPr>
      <w:t>43</w:t>
    </w:r>
    <w:r w:rsidRPr="00032FB4">
      <w:rPr>
        <w:rStyle w:val="Numerstrony"/>
        <w:rFonts w:cs="Arial"/>
        <w:sz w:val="20"/>
        <w:szCs w:val="20"/>
      </w:rPr>
      <w:fldChar w:fldCharType="end"/>
    </w:r>
  </w:p>
  <w:p w:rsidR="004711E0" w:rsidRDefault="004711E0">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13C9" w:rsidRDefault="004E13C9" w:rsidP="009D490C">
      <w:pPr>
        <w:spacing w:after="0" w:line="240" w:lineRule="auto"/>
      </w:pPr>
      <w:r>
        <w:separator/>
      </w:r>
    </w:p>
  </w:footnote>
  <w:footnote w:type="continuationSeparator" w:id="0">
    <w:p w:rsidR="004E13C9" w:rsidRDefault="004E13C9" w:rsidP="009D490C">
      <w:pPr>
        <w:spacing w:after="0" w:line="240" w:lineRule="auto"/>
      </w:pPr>
      <w:r>
        <w:continuationSeparator/>
      </w:r>
    </w:p>
  </w:footnote>
  <w:footnote w:id="1">
    <w:p w:rsidR="004711E0" w:rsidRPr="00DF3BF9" w:rsidRDefault="004711E0"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w:t>
      </w:r>
      <w:r>
        <w:rPr>
          <w:rFonts w:ascii="Calibri" w:hAnsi="Calibri" w:cs="Calibri"/>
          <w:strike/>
          <w:sz w:val="16"/>
          <w:szCs w:val="16"/>
        </w:rPr>
        <w:t xml:space="preserve">, o których mowa w </w:t>
      </w:r>
      <w:r w:rsidRPr="0017384E">
        <w:rPr>
          <w:rFonts w:ascii="Calibri" w:hAnsi="Calibri" w:cs="Calibri"/>
          <w:strike/>
          <w:sz w:val="16"/>
          <w:szCs w:val="16"/>
        </w:rPr>
        <w:t>§ 4 ust. 6 pkt 2 umowy</w:t>
      </w:r>
      <w:r w:rsidRPr="00F66822" w:rsidDel="00692845">
        <w:rPr>
          <w:rFonts w:asciiTheme="minorHAnsi" w:hAnsiTheme="minorHAnsi" w:cs="Calibri"/>
          <w:strike/>
          <w:sz w:val="16"/>
          <w:szCs w:val="16"/>
        </w:rPr>
        <w:t xml:space="preserve"> </w:t>
      </w:r>
      <w:r w:rsidRPr="00D33FC8">
        <w:rPr>
          <w:rFonts w:asciiTheme="minorHAnsi" w:hAnsiTheme="minorHAnsi" w:cs="Calibri"/>
          <w:sz w:val="16"/>
          <w:szCs w:val="16"/>
        </w:rPr>
        <w:t xml:space="preserve">i może być przez strony uzupełniony </w:t>
      </w:r>
      <w:r>
        <w:rPr>
          <w:rFonts w:asciiTheme="minorHAnsi" w:hAnsiTheme="minorHAnsi" w:cs="Calibri"/>
          <w:sz w:val="16"/>
          <w:szCs w:val="16"/>
        </w:rPr>
        <w:br/>
      </w:r>
      <w:r w:rsidRPr="00D33FC8">
        <w:rPr>
          <w:rFonts w:asciiTheme="minorHAnsi" w:hAnsiTheme="minorHAnsi" w:cs="Calibri"/>
          <w:sz w:val="16"/>
          <w:szCs w:val="16"/>
        </w:rPr>
        <w:t xml:space="preserve">o postanowienia niezbędne dla realizacji Projektu. Postanowienia stanowiące uzupełnienie wzoru umowy nie mogą być sprzeczne </w:t>
      </w:r>
      <w:r>
        <w:rPr>
          <w:rFonts w:asciiTheme="minorHAnsi" w:hAnsiTheme="minorHAnsi" w:cs="Calibri"/>
          <w:sz w:val="16"/>
          <w:szCs w:val="16"/>
        </w:rPr>
        <w:br/>
      </w:r>
      <w:r w:rsidRPr="00D33FC8">
        <w:rPr>
          <w:rFonts w:asciiTheme="minorHAnsi" w:hAnsiTheme="minorHAnsi" w:cs="Calibri"/>
          <w:sz w:val="16"/>
          <w:szCs w:val="16"/>
        </w:rPr>
        <w:t xml:space="preserve">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4711E0" w:rsidRDefault="004711E0"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4711E0" w:rsidRPr="006247CF" w:rsidRDefault="004711E0"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4711E0" w:rsidRPr="00943F09" w:rsidRDefault="004711E0"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4711E0" w:rsidRDefault="004711E0">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4711E0" w:rsidRDefault="004711E0">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SzOOP dla danego konkursu</w:t>
      </w:r>
    </w:p>
  </w:footnote>
  <w:footnote w:id="9">
    <w:p w:rsidR="004711E0" w:rsidRPr="006247CF" w:rsidRDefault="004711E0"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4711E0" w:rsidRPr="00E462AF" w:rsidRDefault="004711E0"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4711E0" w:rsidRPr="00E462AF"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4711E0" w:rsidRPr="00095320"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4711E0" w:rsidRPr="00095320" w:rsidRDefault="004711E0"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4711E0" w:rsidRDefault="004711E0" w:rsidP="00340AF3">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0">
    <w:p w:rsidR="004711E0" w:rsidRPr="00277883" w:rsidRDefault="004711E0"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1">
    <w:p w:rsidR="004711E0" w:rsidRDefault="004711E0">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2">
    <w:p w:rsidR="004711E0" w:rsidRPr="00277883" w:rsidRDefault="004711E0"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3">
    <w:p w:rsidR="004711E0" w:rsidRDefault="004711E0">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4">
    <w:p w:rsidR="004711E0" w:rsidRDefault="004711E0">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5">
    <w:p w:rsidR="004711E0" w:rsidRPr="00FE3169" w:rsidRDefault="004711E0" w:rsidP="00FE3169">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6">
    <w:p w:rsidR="004711E0" w:rsidRDefault="004711E0" w:rsidP="00D9340F">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7">
    <w:p w:rsidR="004711E0" w:rsidRPr="00277883"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8">
    <w:p w:rsidR="004711E0" w:rsidRPr="00277883" w:rsidRDefault="004711E0"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9">
    <w:p w:rsidR="004711E0" w:rsidRDefault="004711E0"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0">
    <w:p w:rsidR="004711E0" w:rsidRPr="00E462AF"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31">
    <w:p w:rsidR="004711E0" w:rsidRPr="0085196B" w:rsidRDefault="004711E0"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7D765A">
        <w:rPr>
          <w:rFonts w:ascii="Calibri" w:hAnsi="Calibri" w:cs="Arial"/>
          <w:sz w:val="16"/>
          <w:szCs w:val="16"/>
        </w:rPr>
        <w:t>Wyodrębniony kod księgowy oznacza odpowiedni symbol, numer, wyróżnik stosowany przy rejestracji, ewidencji lub oznaczeniu dokumentu, który umożliwia sporządzanie zestawień w określonym przedziale czasowym ujmujących wszystkie operacje dotyczące Projektu oraz obejmujących przynajmniej następujący zakres danych: nr dokumentu źródłowego, nr ewidencyjny lub księgowy dokumentu, datę wystawienia dokumentu, datę płatności, kwotę brutto i kwotę netto dokumentu, kwotę wydatków kwalifikowanych, w tym VAT kwalifikowalny.</w:t>
      </w:r>
    </w:p>
  </w:footnote>
  <w:footnote w:id="32">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4">
    <w:p w:rsidR="004711E0" w:rsidRPr="00E462AF" w:rsidRDefault="004711E0"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5">
    <w:p w:rsidR="004711E0" w:rsidRPr="00E462AF" w:rsidRDefault="004711E0"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6">
    <w:p w:rsidR="004711E0" w:rsidRPr="000300B5" w:rsidRDefault="004711E0">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7">
    <w:p w:rsidR="004711E0" w:rsidRPr="00EB3305" w:rsidRDefault="004711E0"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8">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9">
    <w:p w:rsidR="004711E0" w:rsidRPr="00DB7A29"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40">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41">
    <w:p w:rsidR="004711E0" w:rsidRPr="00EB3305"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42">
    <w:p w:rsidR="004711E0" w:rsidRPr="00222A2B" w:rsidRDefault="004711E0"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43">
    <w:p w:rsidR="004711E0" w:rsidRPr="00072DA9" w:rsidRDefault="004711E0"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4">
    <w:p w:rsidR="004711E0" w:rsidRPr="00EB3305" w:rsidRDefault="004711E0"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5">
    <w:p w:rsidR="004711E0" w:rsidRPr="00AA7CC3" w:rsidRDefault="004711E0"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6">
    <w:p w:rsidR="004711E0" w:rsidRPr="00EB3305" w:rsidRDefault="004711E0"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7">
    <w:p w:rsidR="004711E0" w:rsidRPr="00AF00B9" w:rsidRDefault="004711E0"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8">
    <w:p w:rsidR="004711E0" w:rsidRDefault="004711E0">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9">
    <w:p w:rsidR="004711E0" w:rsidRPr="0085768A" w:rsidRDefault="004711E0"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50">
    <w:p w:rsidR="004711E0" w:rsidRPr="00EA6C19" w:rsidRDefault="004711E0"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51">
    <w:p w:rsidR="004711E0" w:rsidRDefault="004711E0">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52">
    <w:p w:rsidR="004711E0" w:rsidRPr="000B3E21" w:rsidRDefault="004711E0"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53">
    <w:p w:rsidR="004711E0" w:rsidRPr="00C3676E" w:rsidRDefault="004711E0"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4">
    <w:p w:rsidR="004711E0" w:rsidRPr="00C3676E" w:rsidRDefault="004711E0"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5">
    <w:p w:rsidR="004711E0" w:rsidRPr="00EB3305" w:rsidRDefault="004711E0"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4711E0" w:rsidRPr="00C3676E" w:rsidRDefault="004711E0"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4711E0" w:rsidRPr="00C3676E" w:rsidRDefault="004711E0"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60">
    <w:p w:rsidR="004711E0" w:rsidRPr="0050499B" w:rsidRDefault="004711E0"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61">
    <w:p w:rsidR="004711E0" w:rsidRPr="00B00B72" w:rsidRDefault="004711E0"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4711E0" w:rsidRDefault="004711E0">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4711E0" w:rsidRPr="004837EC" w:rsidRDefault="004711E0"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4711E0" w:rsidRPr="004837EC" w:rsidRDefault="004711E0"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4711E0" w:rsidRPr="003371EB" w:rsidRDefault="004711E0"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4711E0" w:rsidRPr="00C34ED8" w:rsidRDefault="004711E0">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7">
    <w:p w:rsidR="004711E0" w:rsidRPr="001C0EB4" w:rsidRDefault="004711E0"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8">
    <w:p w:rsidR="004711E0" w:rsidRPr="00A265C2" w:rsidRDefault="004711E0"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4711E0" w:rsidRPr="007333D3" w:rsidRDefault="004711E0"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70">
    <w:p w:rsidR="004711E0" w:rsidRPr="00885218" w:rsidRDefault="004711E0"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71">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rsidR="004711E0" w:rsidRPr="007F318E" w:rsidRDefault="004711E0"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4">
    <w:p w:rsidR="004711E0" w:rsidRPr="00CC3D87" w:rsidRDefault="004711E0" w:rsidP="00C12CC1">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5">
    <w:p w:rsidR="004711E0" w:rsidRPr="007F318E" w:rsidRDefault="004711E0"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6">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7">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8">
    <w:p w:rsidR="004711E0" w:rsidRPr="007F318E" w:rsidRDefault="004711E0">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9">
    <w:p w:rsidR="004711E0" w:rsidRPr="007F318E"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80">
    <w:p w:rsidR="004711E0" w:rsidRPr="007F318E" w:rsidRDefault="004711E0"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81">
    <w:p w:rsidR="004711E0" w:rsidRPr="007F318E" w:rsidRDefault="004711E0"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82">
    <w:p w:rsidR="004711E0" w:rsidRPr="00C34ED8"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83">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4">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4711E0" w:rsidRDefault="004711E0"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6">
    <w:p w:rsidR="004711E0" w:rsidRPr="00182520" w:rsidRDefault="004711E0"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7">
    <w:p w:rsidR="004711E0" w:rsidRPr="00182520" w:rsidRDefault="004711E0"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8">
    <w:p w:rsidR="004711E0" w:rsidRPr="00EB4071" w:rsidRDefault="004711E0"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9">
    <w:p w:rsidR="004711E0" w:rsidRPr="00182520" w:rsidRDefault="004711E0"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90">
    <w:p w:rsidR="004711E0" w:rsidRPr="00661368" w:rsidRDefault="004711E0" w:rsidP="00E73B07">
      <w:pPr>
        <w:pStyle w:val="Tekstprzypisudolnego"/>
        <w:jc w:val="both"/>
        <w:rPr>
          <w:rFonts w:ascii="Calibri" w:hAnsi="Calibri" w:cs="Calibri"/>
          <w:sz w:val="16"/>
          <w:szCs w:val="16"/>
        </w:rPr>
      </w:pPr>
      <w:r w:rsidRPr="00661368">
        <w:rPr>
          <w:rStyle w:val="Odwoanieprzypisudolnego"/>
          <w:rFonts w:ascii="Calibri" w:hAnsi="Calibri" w:cs="Calibri"/>
          <w:sz w:val="16"/>
          <w:szCs w:val="16"/>
        </w:rPr>
        <w:footnoteRef/>
      </w:r>
      <w:r w:rsidRPr="00661368">
        <w:rPr>
          <w:rFonts w:ascii="Calibri" w:hAnsi="Calibri" w:cs="Calibri"/>
          <w:sz w:val="16"/>
          <w:szCs w:val="16"/>
        </w:rPr>
        <w:t xml:space="preserve"> </w:t>
      </w:r>
      <w:r w:rsidRPr="00661368">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91">
    <w:p w:rsidR="004711E0" w:rsidRPr="009758B3" w:rsidRDefault="004711E0"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92">
    <w:p w:rsidR="004711E0" w:rsidRPr="009758B3" w:rsidRDefault="004711E0"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3">
    <w:p w:rsidR="004711E0" w:rsidRPr="005D181E" w:rsidRDefault="004711E0"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4">
    <w:p w:rsidR="00AE0616" w:rsidRPr="00414355" w:rsidRDefault="00AE0616" w:rsidP="00AE0616">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AE0616" w:rsidRPr="00414355" w:rsidRDefault="00AE0616" w:rsidP="00AE0616">
      <w:pPr>
        <w:pStyle w:val="Tekstprzypisudolnego"/>
        <w:jc w:val="both"/>
        <w:rPr>
          <w:rFonts w:ascii="Calibri" w:hAnsi="Calibri"/>
          <w:sz w:val="16"/>
          <w:szCs w:val="16"/>
        </w:rPr>
      </w:pPr>
    </w:p>
  </w:footnote>
  <w:footnote w:id="95">
    <w:p w:rsidR="00AE0616" w:rsidRPr="004616C4" w:rsidRDefault="00AE0616" w:rsidP="00AE0616">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rsidR="00AE0616" w:rsidRDefault="00AE0616" w:rsidP="00AE0616">
      <w:pPr>
        <w:pStyle w:val="Tekstprzypisudolnego"/>
      </w:pPr>
    </w:p>
  </w:footnote>
  <w:footnote w:id="96">
    <w:p w:rsidR="004711E0" w:rsidRPr="0022268E" w:rsidRDefault="004711E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7">
    <w:p w:rsidR="004711E0" w:rsidRPr="004925DB"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8">
    <w:p w:rsidR="004711E0" w:rsidRPr="00D24072"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9">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0">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1">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2">
    <w:p w:rsidR="004711E0" w:rsidRDefault="004711E0"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3">
    <w:p w:rsidR="004711E0" w:rsidRDefault="004711E0"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11E0" w:rsidRDefault="004711E0">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45142C8"/>
    <w:multiLevelType w:val="multilevel"/>
    <w:tmpl w:val="E3D2713C"/>
    <w:lvl w:ilvl="0">
      <w:start w:val="16"/>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1">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3">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6">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8F25B3C"/>
    <w:multiLevelType w:val="hybridMultilevel"/>
    <w:tmpl w:val="9FECB8DA"/>
    <w:lvl w:ilvl="0" w:tplc="E16EB52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8">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0">
    <w:nsid w:val="3D38577F"/>
    <w:multiLevelType w:val="hybridMultilevel"/>
    <w:tmpl w:val="DB26DAF6"/>
    <w:lvl w:ilvl="0" w:tplc="EAE28D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4634736E"/>
    <w:multiLevelType w:val="hybridMultilevel"/>
    <w:tmpl w:val="96303510"/>
    <w:lvl w:ilvl="0" w:tplc="C84ECAB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8">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5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3">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54">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6">
    <w:nsid w:val="5E261A87"/>
    <w:multiLevelType w:val="hybridMultilevel"/>
    <w:tmpl w:val="69822CFC"/>
    <w:lvl w:ilvl="0" w:tplc="BF800D44">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2">
    <w:nsid w:val="77D03C1E"/>
    <w:multiLevelType w:val="hybridMultilevel"/>
    <w:tmpl w:val="FFE6D75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18"/>
  </w:num>
  <w:num w:numId="2">
    <w:abstractNumId w:val="7"/>
  </w:num>
  <w:num w:numId="3">
    <w:abstractNumId w:val="6"/>
  </w:num>
  <w:num w:numId="4">
    <w:abstractNumId w:val="38"/>
  </w:num>
  <w:num w:numId="5">
    <w:abstractNumId w:val="46"/>
  </w:num>
  <w:num w:numId="6">
    <w:abstractNumId w:val="34"/>
  </w:num>
  <w:num w:numId="7">
    <w:abstractNumId w:val="25"/>
  </w:num>
  <w:num w:numId="8">
    <w:abstractNumId w:val="50"/>
  </w:num>
  <w:num w:numId="9">
    <w:abstractNumId w:val="75"/>
  </w:num>
  <w:num w:numId="10">
    <w:abstractNumId w:val="10"/>
  </w:num>
  <w:num w:numId="11">
    <w:abstractNumId w:val="35"/>
  </w:num>
  <w:num w:numId="12">
    <w:abstractNumId w:val="52"/>
  </w:num>
  <w:num w:numId="13">
    <w:abstractNumId w:val="64"/>
  </w:num>
  <w:num w:numId="14">
    <w:abstractNumId w:val="13"/>
  </w:num>
  <w:num w:numId="15">
    <w:abstractNumId w:val="5"/>
  </w:num>
  <w:num w:numId="16">
    <w:abstractNumId w:val="77"/>
  </w:num>
  <w:num w:numId="17">
    <w:abstractNumId w:val="73"/>
  </w:num>
  <w:num w:numId="18">
    <w:abstractNumId w:val="44"/>
  </w:num>
  <w:num w:numId="19">
    <w:abstractNumId w:val="12"/>
  </w:num>
  <w:num w:numId="20">
    <w:abstractNumId w:val="41"/>
  </w:num>
  <w:num w:numId="21">
    <w:abstractNumId w:val="33"/>
  </w:num>
  <w:num w:numId="22">
    <w:abstractNumId w:val="11"/>
  </w:num>
  <w:num w:numId="23">
    <w:abstractNumId w:val="29"/>
  </w:num>
  <w:num w:numId="24">
    <w:abstractNumId w:val="4"/>
  </w:num>
  <w:num w:numId="25">
    <w:abstractNumId w:val="0"/>
  </w:num>
  <w:num w:numId="26">
    <w:abstractNumId w:val="26"/>
  </w:num>
  <w:num w:numId="27">
    <w:abstractNumId w:val="8"/>
  </w:num>
  <w:num w:numId="28">
    <w:abstractNumId w:val="76"/>
  </w:num>
  <w:num w:numId="29">
    <w:abstractNumId w:val="2"/>
  </w:num>
  <w:num w:numId="30">
    <w:abstractNumId w:val="55"/>
  </w:num>
  <w:num w:numId="31">
    <w:abstractNumId w:val="37"/>
  </w:num>
  <w:num w:numId="32">
    <w:abstractNumId w:val="28"/>
  </w:num>
  <w:num w:numId="33">
    <w:abstractNumId w:val="48"/>
  </w:num>
  <w:num w:numId="34">
    <w:abstractNumId w:val="47"/>
  </w:num>
  <w:num w:numId="35">
    <w:abstractNumId w:val="45"/>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14"/>
  </w:num>
  <w:num w:numId="39">
    <w:abstractNumId w:val="65"/>
  </w:num>
  <w:num w:numId="40">
    <w:abstractNumId w:val="24"/>
  </w:num>
  <w:num w:numId="41">
    <w:abstractNumId w:val="31"/>
  </w:num>
  <w:num w:numId="42">
    <w:abstractNumId w:val="23"/>
  </w:num>
  <w:num w:numId="43">
    <w:abstractNumId w:val="54"/>
  </w:num>
  <w:num w:numId="44">
    <w:abstractNumId w:val="17"/>
  </w:num>
  <w:num w:numId="45">
    <w:abstractNumId w:val="72"/>
  </w:num>
  <w:num w:numId="46">
    <w:abstractNumId w:val="71"/>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3"/>
  </w:num>
  <w:num w:numId="49">
    <w:abstractNumId w:val="68"/>
  </w:num>
  <w:num w:numId="50">
    <w:abstractNumId w:val="57"/>
  </w:num>
  <w:num w:numId="51">
    <w:abstractNumId w:val="1"/>
  </w:num>
  <w:num w:numId="52">
    <w:abstractNumId w:val="21"/>
  </w:num>
  <w:num w:numId="53">
    <w:abstractNumId w:val="67"/>
  </w:num>
  <w:num w:numId="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9"/>
  </w:num>
  <w:num w:numId="56">
    <w:abstractNumId w:val="19"/>
  </w:num>
  <w:num w:numId="57">
    <w:abstractNumId w:val="61"/>
  </w:num>
  <w:num w:numId="58">
    <w:abstractNumId w:val="51"/>
  </w:num>
  <w:num w:numId="59">
    <w:abstractNumId w:val="20"/>
  </w:num>
  <w:num w:numId="60">
    <w:abstractNumId w:val="56"/>
  </w:num>
  <w:num w:numId="61">
    <w:abstractNumId w:val="0"/>
  </w:num>
  <w:num w:numId="62">
    <w:abstractNumId w:val="60"/>
  </w:num>
  <w:num w:numId="63">
    <w:abstractNumId w:val="32"/>
  </w:num>
  <w:num w:numId="64">
    <w:abstractNumId w:val="15"/>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7"/>
  </w:num>
  <w:num w:numId="67">
    <w:abstractNumId w:val="36"/>
  </w:num>
  <w:num w:numId="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num>
  <w:num w:numId="71">
    <w:abstractNumId w:val="40"/>
  </w:num>
  <w:num w:numId="72">
    <w:abstractNumId w:val="66"/>
  </w:num>
  <w:num w:numId="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9"/>
  </w:num>
  <w:num w:numId="75">
    <w:abstractNumId w:val="49"/>
  </w:num>
  <w:num w:numId="76">
    <w:abstractNumId w:val="53"/>
  </w:num>
  <w:num w:numId="77">
    <w:abstractNumId w:val="30"/>
  </w:num>
  <w:num w:numId="78">
    <w:abstractNumId w:val="58"/>
  </w:num>
  <w:num w:numId="79">
    <w:abstractNumId w:val="62"/>
  </w:num>
  <w:num w:numId="80">
    <w:abstractNumId w:val="3"/>
  </w:num>
  <w:num w:numId="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
  </w:num>
  <w:num w:numId="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num>
  <w:num w:numId="101">
    <w:abstractNumId w:val="27"/>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41CA"/>
    <w:rsid w:val="00005E0F"/>
    <w:rsid w:val="00006514"/>
    <w:rsid w:val="000066E0"/>
    <w:rsid w:val="000067B0"/>
    <w:rsid w:val="000068F9"/>
    <w:rsid w:val="00006CB1"/>
    <w:rsid w:val="00006E33"/>
    <w:rsid w:val="00007408"/>
    <w:rsid w:val="00007D18"/>
    <w:rsid w:val="00010710"/>
    <w:rsid w:val="00010F3E"/>
    <w:rsid w:val="00011C48"/>
    <w:rsid w:val="00012DF4"/>
    <w:rsid w:val="0001313A"/>
    <w:rsid w:val="0001477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8C7"/>
    <w:rsid w:val="000A3B4C"/>
    <w:rsid w:val="000A5970"/>
    <w:rsid w:val="000A72F6"/>
    <w:rsid w:val="000A7473"/>
    <w:rsid w:val="000A782F"/>
    <w:rsid w:val="000B0386"/>
    <w:rsid w:val="000B0FB0"/>
    <w:rsid w:val="000B1865"/>
    <w:rsid w:val="000B1DFC"/>
    <w:rsid w:val="000B2A33"/>
    <w:rsid w:val="000B3A55"/>
    <w:rsid w:val="000B3E21"/>
    <w:rsid w:val="000B5285"/>
    <w:rsid w:val="000B55A1"/>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6BF"/>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0E21"/>
    <w:rsid w:val="000F1E8F"/>
    <w:rsid w:val="000F4919"/>
    <w:rsid w:val="000F4B7A"/>
    <w:rsid w:val="000F5723"/>
    <w:rsid w:val="000F768F"/>
    <w:rsid w:val="00100246"/>
    <w:rsid w:val="0010044D"/>
    <w:rsid w:val="00100796"/>
    <w:rsid w:val="001009DD"/>
    <w:rsid w:val="00101822"/>
    <w:rsid w:val="00103671"/>
    <w:rsid w:val="001037E1"/>
    <w:rsid w:val="00103E45"/>
    <w:rsid w:val="001074C8"/>
    <w:rsid w:val="0011043C"/>
    <w:rsid w:val="00110CA5"/>
    <w:rsid w:val="00110EDD"/>
    <w:rsid w:val="00111668"/>
    <w:rsid w:val="001126DA"/>
    <w:rsid w:val="00114B0B"/>
    <w:rsid w:val="00114C88"/>
    <w:rsid w:val="00114F64"/>
    <w:rsid w:val="0011524A"/>
    <w:rsid w:val="001152EE"/>
    <w:rsid w:val="0011646D"/>
    <w:rsid w:val="0012153A"/>
    <w:rsid w:val="001217D9"/>
    <w:rsid w:val="00121A11"/>
    <w:rsid w:val="00121FF3"/>
    <w:rsid w:val="001226F5"/>
    <w:rsid w:val="00123C1D"/>
    <w:rsid w:val="00125B1C"/>
    <w:rsid w:val="0012758A"/>
    <w:rsid w:val="00127873"/>
    <w:rsid w:val="001278FA"/>
    <w:rsid w:val="001310F6"/>
    <w:rsid w:val="001316A4"/>
    <w:rsid w:val="00133FE7"/>
    <w:rsid w:val="00134A30"/>
    <w:rsid w:val="00134DF9"/>
    <w:rsid w:val="001350F8"/>
    <w:rsid w:val="0013546E"/>
    <w:rsid w:val="00135F8E"/>
    <w:rsid w:val="001361BE"/>
    <w:rsid w:val="001367E5"/>
    <w:rsid w:val="00137057"/>
    <w:rsid w:val="001372DB"/>
    <w:rsid w:val="001405DA"/>
    <w:rsid w:val="001436D1"/>
    <w:rsid w:val="00144E89"/>
    <w:rsid w:val="0014610D"/>
    <w:rsid w:val="00147210"/>
    <w:rsid w:val="001506A4"/>
    <w:rsid w:val="00150A22"/>
    <w:rsid w:val="001518C8"/>
    <w:rsid w:val="00153A48"/>
    <w:rsid w:val="00153A4E"/>
    <w:rsid w:val="0015671E"/>
    <w:rsid w:val="00156B1F"/>
    <w:rsid w:val="00157AE7"/>
    <w:rsid w:val="00157FB9"/>
    <w:rsid w:val="00161608"/>
    <w:rsid w:val="00161F3E"/>
    <w:rsid w:val="00163C6E"/>
    <w:rsid w:val="001643BC"/>
    <w:rsid w:val="001647E3"/>
    <w:rsid w:val="0016519B"/>
    <w:rsid w:val="00165CD5"/>
    <w:rsid w:val="0017068F"/>
    <w:rsid w:val="0017079C"/>
    <w:rsid w:val="001720CE"/>
    <w:rsid w:val="0017231C"/>
    <w:rsid w:val="00174A5F"/>
    <w:rsid w:val="00174DCC"/>
    <w:rsid w:val="001805B6"/>
    <w:rsid w:val="00182520"/>
    <w:rsid w:val="00185C30"/>
    <w:rsid w:val="0018650F"/>
    <w:rsid w:val="0019121D"/>
    <w:rsid w:val="00192F98"/>
    <w:rsid w:val="00193694"/>
    <w:rsid w:val="00194193"/>
    <w:rsid w:val="00194523"/>
    <w:rsid w:val="0019599B"/>
    <w:rsid w:val="001967A8"/>
    <w:rsid w:val="00197275"/>
    <w:rsid w:val="001A1CBF"/>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83A"/>
    <w:rsid w:val="001C6ED5"/>
    <w:rsid w:val="001C7403"/>
    <w:rsid w:val="001D01B0"/>
    <w:rsid w:val="001D01DD"/>
    <w:rsid w:val="001D1535"/>
    <w:rsid w:val="001D1F58"/>
    <w:rsid w:val="001D2695"/>
    <w:rsid w:val="001D29AB"/>
    <w:rsid w:val="001D3F2F"/>
    <w:rsid w:val="001D4CF7"/>
    <w:rsid w:val="001D5389"/>
    <w:rsid w:val="001D5E41"/>
    <w:rsid w:val="001D5E9A"/>
    <w:rsid w:val="001D6E35"/>
    <w:rsid w:val="001D6F33"/>
    <w:rsid w:val="001D7B6A"/>
    <w:rsid w:val="001E0D25"/>
    <w:rsid w:val="001E2C6F"/>
    <w:rsid w:val="001E2D9F"/>
    <w:rsid w:val="001E3116"/>
    <w:rsid w:val="001E4CE6"/>
    <w:rsid w:val="001E63B3"/>
    <w:rsid w:val="001E6C0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06F4E"/>
    <w:rsid w:val="00210A66"/>
    <w:rsid w:val="00211D29"/>
    <w:rsid w:val="00212132"/>
    <w:rsid w:val="0021326E"/>
    <w:rsid w:val="0021332C"/>
    <w:rsid w:val="002149D0"/>
    <w:rsid w:val="00217EEC"/>
    <w:rsid w:val="00220621"/>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0D40"/>
    <w:rsid w:val="00242921"/>
    <w:rsid w:val="00244139"/>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7B8"/>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3C91"/>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6651"/>
    <w:rsid w:val="00307487"/>
    <w:rsid w:val="003116C9"/>
    <w:rsid w:val="00311728"/>
    <w:rsid w:val="00311986"/>
    <w:rsid w:val="0031370C"/>
    <w:rsid w:val="003138B6"/>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0AF3"/>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096"/>
    <w:rsid w:val="003754BB"/>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487"/>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4B8B"/>
    <w:rsid w:val="00405748"/>
    <w:rsid w:val="00407FAA"/>
    <w:rsid w:val="00413A3A"/>
    <w:rsid w:val="0041401C"/>
    <w:rsid w:val="00414A57"/>
    <w:rsid w:val="00414F38"/>
    <w:rsid w:val="00415500"/>
    <w:rsid w:val="0041577F"/>
    <w:rsid w:val="00415EE2"/>
    <w:rsid w:val="0042175A"/>
    <w:rsid w:val="00425AD9"/>
    <w:rsid w:val="00426C15"/>
    <w:rsid w:val="004273B6"/>
    <w:rsid w:val="0042778D"/>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225"/>
    <w:rsid w:val="00463513"/>
    <w:rsid w:val="00463D58"/>
    <w:rsid w:val="004642EB"/>
    <w:rsid w:val="00464D7B"/>
    <w:rsid w:val="00467CF7"/>
    <w:rsid w:val="00471196"/>
    <w:rsid w:val="004711E0"/>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235E"/>
    <w:rsid w:val="004A3291"/>
    <w:rsid w:val="004A50CC"/>
    <w:rsid w:val="004B0D30"/>
    <w:rsid w:val="004B128C"/>
    <w:rsid w:val="004B18C7"/>
    <w:rsid w:val="004B1F76"/>
    <w:rsid w:val="004B676A"/>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5419"/>
    <w:rsid w:val="004D6B4D"/>
    <w:rsid w:val="004D726A"/>
    <w:rsid w:val="004E0265"/>
    <w:rsid w:val="004E13C9"/>
    <w:rsid w:val="004E28E0"/>
    <w:rsid w:val="004E2B1F"/>
    <w:rsid w:val="004E394A"/>
    <w:rsid w:val="004E4BA2"/>
    <w:rsid w:val="004E541E"/>
    <w:rsid w:val="004E704E"/>
    <w:rsid w:val="004E738A"/>
    <w:rsid w:val="004E78B2"/>
    <w:rsid w:val="004E7B6A"/>
    <w:rsid w:val="004F0277"/>
    <w:rsid w:val="004F043F"/>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355"/>
    <w:rsid w:val="00556488"/>
    <w:rsid w:val="00556894"/>
    <w:rsid w:val="00557217"/>
    <w:rsid w:val="00557482"/>
    <w:rsid w:val="00557519"/>
    <w:rsid w:val="0056006D"/>
    <w:rsid w:val="005601BA"/>
    <w:rsid w:val="00561D4E"/>
    <w:rsid w:val="00561FC2"/>
    <w:rsid w:val="00562D2E"/>
    <w:rsid w:val="0056459E"/>
    <w:rsid w:val="00564EA8"/>
    <w:rsid w:val="00566156"/>
    <w:rsid w:val="005675E5"/>
    <w:rsid w:val="005679BF"/>
    <w:rsid w:val="005708A6"/>
    <w:rsid w:val="00571B0B"/>
    <w:rsid w:val="00572130"/>
    <w:rsid w:val="005722AB"/>
    <w:rsid w:val="00572C97"/>
    <w:rsid w:val="0057454B"/>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131C"/>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0B29"/>
    <w:rsid w:val="005C1364"/>
    <w:rsid w:val="005C2EC5"/>
    <w:rsid w:val="005C3185"/>
    <w:rsid w:val="005C3A51"/>
    <w:rsid w:val="005C551D"/>
    <w:rsid w:val="005C7D48"/>
    <w:rsid w:val="005D181D"/>
    <w:rsid w:val="005D1DED"/>
    <w:rsid w:val="005D23CB"/>
    <w:rsid w:val="005D3478"/>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2681E"/>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4031"/>
    <w:rsid w:val="006551E3"/>
    <w:rsid w:val="0065597C"/>
    <w:rsid w:val="0065702A"/>
    <w:rsid w:val="006570F6"/>
    <w:rsid w:val="00660B03"/>
    <w:rsid w:val="0066118C"/>
    <w:rsid w:val="00661AF3"/>
    <w:rsid w:val="00661F51"/>
    <w:rsid w:val="006627AE"/>
    <w:rsid w:val="00663374"/>
    <w:rsid w:val="00664314"/>
    <w:rsid w:val="006644C4"/>
    <w:rsid w:val="00664F8D"/>
    <w:rsid w:val="00665228"/>
    <w:rsid w:val="00666573"/>
    <w:rsid w:val="00667CDB"/>
    <w:rsid w:val="00670128"/>
    <w:rsid w:val="00672D9C"/>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2845"/>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3D4"/>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05A"/>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27360"/>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4450"/>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319B"/>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D765A"/>
    <w:rsid w:val="007E1479"/>
    <w:rsid w:val="007E2623"/>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67D56"/>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4B7F"/>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37AA9"/>
    <w:rsid w:val="00940EFF"/>
    <w:rsid w:val="00941223"/>
    <w:rsid w:val="00941D70"/>
    <w:rsid w:val="009429B8"/>
    <w:rsid w:val="00943F09"/>
    <w:rsid w:val="00944089"/>
    <w:rsid w:val="00944834"/>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155E"/>
    <w:rsid w:val="009718AC"/>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8F"/>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452F"/>
    <w:rsid w:val="00A2576C"/>
    <w:rsid w:val="00A2582A"/>
    <w:rsid w:val="00A25E15"/>
    <w:rsid w:val="00A265C2"/>
    <w:rsid w:val="00A26EC4"/>
    <w:rsid w:val="00A27423"/>
    <w:rsid w:val="00A274DC"/>
    <w:rsid w:val="00A30671"/>
    <w:rsid w:val="00A3195D"/>
    <w:rsid w:val="00A355F6"/>
    <w:rsid w:val="00A405C3"/>
    <w:rsid w:val="00A40A20"/>
    <w:rsid w:val="00A40AEB"/>
    <w:rsid w:val="00A4165D"/>
    <w:rsid w:val="00A4334E"/>
    <w:rsid w:val="00A46C7B"/>
    <w:rsid w:val="00A47296"/>
    <w:rsid w:val="00A47E7B"/>
    <w:rsid w:val="00A50380"/>
    <w:rsid w:val="00A51056"/>
    <w:rsid w:val="00A51F23"/>
    <w:rsid w:val="00A535C9"/>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DE1"/>
    <w:rsid w:val="00A65E24"/>
    <w:rsid w:val="00A65ED9"/>
    <w:rsid w:val="00A6708F"/>
    <w:rsid w:val="00A670DA"/>
    <w:rsid w:val="00A70E7A"/>
    <w:rsid w:val="00A716DD"/>
    <w:rsid w:val="00A72260"/>
    <w:rsid w:val="00A726BD"/>
    <w:rsid w:val="00A72FE7"/>
    <w:rsid w:val="00A759DD"/>
    <w:rsid w:val="00A760A5"/>
    <w:rsid w:val="00A76E8A"/>
    <w:rsid w:val="00A772BB"/>
    <w:rsid w:val="00A77709"/>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59A"/>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53B8"/>
    <w:rsid w:val="00AB685A"/>
    <w:rsid w:val="00AB78DA"/>
    <w:rsid w:val="00AB7B59"/>
    <w:rsid w:val="00AC037D"/>
    <w:rsid w:val="00AC087F"/>
    <w:rsid w:val="00AC100E"/>
    <w:rsid w:val="00AC23F6"/>
    <w:rsid w:val="00AC3166"/>
    <w:rsid w:val="00AC356F"/>
    <w:rsid w:val="00AC5455"/>
    <w:rsid w:val="00AC7EDB"/>
    <w:rsid w:val="00AD1814"/>
    <w:rsid w:val="00AD26CF"/>
    <w:rsid w:val="00AD272C"/>
    <w:rsid w:val="00AD3356"/>
    <w:rsid w:val="00AD4E69"/>
    <w:rsid w:val="00AE0616"/>
    <w:rsid w:val="00AE0FB0"/>
    <w:rsid w:val="00AE22B5"/>
    <w:rsid w:val="00AE2F50"/>
    <w:rsid w:val="00AE355A"/>
    <w:rsid w:val="00AE3D2F"/>
    <w:rsid w:val="00AE4AFB"/>
    <w:rsid w:val="00AE5819"/>
    <w:rsid w:val="00AE5989"/>
    <w:rsid w:val="00AE6D0E"/>
    <w:rsid w:val="00AE7247"/>
    <w:rsid w:val="00AF00B9"/>
    <w:rsid w:val="00AF12EB"/>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2765"/>
    <w:rsid w:val="00B03292"/>
    <w:rsid w:val="00B034BB"/>
    <w:rsid w:val="00B048B1"/>
    <w:rsid w:val="00B05BFB"/>
    <w:rsid w:val="00B0663F"/>
    <w:rsid w:val="00B070C8"/>
    <w:rsid w:val="00B10137"/>
    <w:rsid w:val="00B10637"/>
    <w:rsid w:val="00B125E5"/>
    <w:rsid w:val="00B15BEA"/>
    <w:rsid w:val="00B163FE"/>
    <w:rsid w:val="00B170C1"/>
    <w:rsid w:val="00B171D1"/>
    <w:rsid w:val="00B2259F"/>
    <w:rsid w:val="00B24904"/>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57DAA"/>
    <w:rsid w:val="00B6080E"/>
    <w:rsid w:val="00B624F7"/>
    <w:rsid w:val="00B633A2"/>
    <w:rsid w:val="00B63BCA"/>
    <w:rsid w:val="00B65F5A"/>
    <w:rsid w:val="00B70662"/>
    <w:rsid w:val="00B7161B"/>
    <w:rsid w:val="00B7630A"/>
    <w:rsid w:val="00B76542"/>
    <w:rsid w:val="00B76AAF"/>
    <w:rsid w:val="00B76B1F"/>
    <w:rsid w:val="00B77AE4"/>
    <w:rsid w:val="00B77B4D"/>
    <w:rsid w:val="00B77BB2"/>
    <w:rsid w:val="00B77D5E"/>
    <w:rsid w:val="00B81E8D"/>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3DE"/>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0193"/>
    <w:rsid w:val="00BE17B5"/>
    <w:rsid w:val="00BE2A22"/>
    <w:rsid w:val="00BE3017"/>
    <w:rsid w:val="00BE3717"/>
    <w:rsid w:val="00BE4A30"/>
    <w:rsid w:val="00BE5450"/>
    <w:rsid w:val="00BE6ACF"/>
    <w:rsid w:val="00BE7B2C"/>
    <w:rsid w:val="00BF032D"/>
    <w:rsid w:val="00BF1E80"/>
    <w:rsid w:val="00BF3807"/>
    <w:rsid w:val="00BF43BA"/>
    <w:rsid w:val="00BF4713"/>
    <w:rsid w:val="00C01510"/>
    <w:rsid w:val="00C01707"/>
    <w:rsid w:val="00C02396"/>
    <w:rsid w:val="00C03526"/>
    <w:rsid w:val="00C04775"/>
    <w:rsid w:val="00C04B6A"/>
    <w:rsid w:val="00C06048"/>
    <w:rsid w:val="00C065D1"/>
    <w:rsid w:val="00C10AAB"/>
    <w:rsid w:val="00C11A8F"/>
    <w:rsid w:val="00C12C0E"/>
    <w:rsid w:val="00C12CC1"/>
    <w:rsid w:val="00C13057"/>
    <w:rsid w:val="00C13260"/>
    <w:rsid w:val="00C13891"/>
    <w:rsid w:val="00C142B0"/>
    <w:rsid w:val="00C15493"/>
    <w:rsid w:val="00C15DCC"/>
    <w:rsid w:val="00C1675B"/>
    <w:rsid w:val="00C16987"/>
    <w:rsid w:val="00C16D84"/>
    <w:rsid w:val="00C16F6A"/>
    <w:rsid w:val="00C17043"/>
    <w:rsid w:val="00C204B1"/>
    <w:rsid w:val="00C21AB4"/>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113"/>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4FA"/>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0A25"/>
    <w:rsid w:val="00D12869"/>
    <w:rsid w:val="00D129AA"/>
    <w:rsid w:val="00D12DE9"/>
    <w:rsid w:val="00D13AAD"/>
    <w:rsid w:val="00D140AE"/>
    <w:rsid w:val="00D14CA8"/>
    <w:rsid w:val="00D15830"/>
    <w:rsid w:val="00D16ECA"/>
    <w:rsid w:val="00D178A5"/>
    <w:rsid w:val="00D20781"/>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361E2"/>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15EB"/>
    <w:rsid w:val="00D9340F"/>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22CD"/>
    <w:rsid w:val="00DD43E7"/>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6FB"/>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0AF"/>
    <w:rsid w:val="00E61492"/>
    <w:rsid w:val="00E63381"/>
    <w:rsid w:val="00E64AF5"/>
    <w:rsid w:val="00E66026"/>
    <w:rsid w:val="00E66B45"/>
    <w:rsid w:val="00E71AEE"/>
    <w:rsid w:val="00E73121"/>
    <w:rsid w:val="00E738B6"/>
    <w:rsid w:val="00E73B07"/>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4F9D"/>
    <w:rsid w:val="00E97B0B"/>
    <w:rsid w:val="00E97E86"/>
    <w:rsid w:val="00E97FD9"/>
    <w:rsid w:val="00EA14F2"/>
    <w:rsid w:val="00EA1962"/>
    <w:rsid w:val="00EA3ECA"/>
    <w:rsid w:val="00EA615B"/>
    <w:rsid w:val="00EA6C19"/>
    <w:rsid w:val="00EA708A"/>
    <w:rsid w:val="00EA7155"/>
    <w:rsid w:val="00EA71F7"/>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9C6"/>
    <w:rsid w:val="00EE5DDB"/>
    <w:rsid w:val="00EE5F71"/>
    <w:rsid w:val="00EE6310"/>
    <w:rsid w:val="00EE769A"/>
    <w:rsid w:val="00EE769E"/>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3EE9"/>
    <w:rsid w:val="00F14875"/>
    <w:rsid w:val="00F17893"/>
    <w:rsid w:val="00F1794B"/>
    <w:rsid w:val="00F2004B"/>
    <w:rsid w:val="00F21011"/>
    <w:rsid w:val="00F22E58"/>
    <w:rsid w:val="00F234C0"/>
    <w:rsid w:val="00F26CD2"/>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45B"/>
    <w:rsid w:val="00F438F6"/>
    <w:rsid w:val="00F44607"/>
    <w:rsid w:val="00F44DAE"/>
    <w:rsid w:val="00F44E6C"/>
    <w:rsid w:val="00F456CD"/>
    <w:rsid w:val="00F46CC8"/>
    <w:rsid w:val="00F47049"/>
    <w:rsid w:val="00F47831"/>
    <w:rsid w:val="00F501BB"/>
    <w:rsid w:val="00F506DF"/>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E34"/>
    <w:rsid w:val="00FD7F81"/>
    <w:rsid w:val="00FE1397"/>
    <w:rsid w:val="00FE1AFA"/>
    <w:rsid w:val="00FE25FE"/>
    <w:rsid w:val="00FE29BB"/>
    <w:rsid w:val="00FE2D97"/>
    <w:rsid w:val="00FE3033"/>
    <w:rsid w:val="00FE3169"/>
    <w:rsid w:val="00FE3851"/>
    <w:rsid w:val="00FE3A17"/>
    <w:rsid w:val="00FE5959"/>
    <w:rsid w:val="00FE6BA7"/>
    <w:rsid w:val="00FF1384"/>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mapadotacji.gov.pl" TargetMode="External"/><Relationship Id="rId26" Type="http://schemas.openxmlformats.org/officeDocument/2006/relationships/image" Target="media/image7.jpeg"/><Relationship Id="rId39" Type="http://schemas.openxmlformats.org/officeDocument/2006/relationships/image" Target="file:///C:\Users\Aleksandra_Sztetyllo\AppData\Local\Microsoft\Windows\Temporary%20Internet%20Files\Content.IE5\67I8VMVV\zal_1a_23%5b1%5d.jpg" TargetMode="External"/><Relationship Id="rId3" Type="http://schemas.openxmlformats.org/officeDocument/2006/relationships/styles" Target="styles.xml"/><Relationship Id="rId21" Type="http://schemas.openxmlformats.org/officeDocument/2006/relationships/hyperlink" Target="http://www.mapadotacji.gov.pl" TargetMode="External"/><Relationship Id="rId34" Type="http://schemas.openxmlformats.org/officeDocument/2006/relationships/image" Target="media/image13.jpeg"/><Relationship Id="rId42" Type="http://schemas.openxmlformats.org/officeDocument/2006/relationships/image" Target="media/image17.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sl2014.gov.pl/" TargetMode="External"/><Relationship Id="rId17" Type="http://schemas.openxmlformats.org/officeDocument/2006/relationships/hyperlink" Target="http://www.rpo.dolnyslask.pl" TargetMode="External"/><Relationship Id="rId25" Type="http://schemas.openxmlformats.org/officeDocument/2006/relationships/image" Target="media/image6.jpeg"/><Relationship Id="rId33" Type="http://schemas.openxmlformats.org/officeDocument/2006/relationships/hyperlink" Target="http://www.rpo.dolnyslask.pl" TargetMode="External"/><Relationship Id="rId38" Type="http://schemas.openxmlformats.org/officeDocument/2006/relationships/image" Target="media/image15.jpeg"/><Relationship Id="rId46" Type="http://schemas.openxmlformats.org/officeDocument/2006/relationships/hyperlink" Target="http://www.rpo.dolnyslask.pl" TargetMode="External"/><Relationship Id="rId2" Type="http://schemas.openxmlformats.org/officeDocument/2006/relationships/numbering" Target="numbering.xml"/><Relationship Id="rId16" Type="http://schemas.openxmlformats.org/officeDocument/2006/relationships/hyperlink" Target="http://isap.sejm.gov.pl/DetailsServlet?id=WDU20040540535" TargetMode="External"/><Relationship Id="rId20" Type="http://schemas.openxmlformats.org/officeDocument/2006/relationships/hyperlink" Target="http://www.rpo.dolnyslask.pl" TargetMode="External"/><Relationship Id="rId29" Type="http://schemas.openxmlformats.org/officeDocument/2006/relationships/image" Target="media/image10.png"/><Relationship Id="rId41" Type="http://schemas.openxmlformats.org/officeDocument/2006/relationships/image" Target="file:///C:\Users\Aleksandra_Sztetyllo\AppData\Local\Microsoft\Windows\Temporary%20Internet%20Files\Content.IE5\ZDNYPYMI\zal_1a_25%5b1%5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azakonkurencyjnosci.funduszeeuropejskie.gov.pl" TargetMode="External"/><Relationship Id="rId24" Type="http://schemas.openxmlformats.org/officeDocument/2006/relationships/image" Target="media/image5.jpeg"/><Relationship Id="rId32" Type="http://schemas.openxmlformats.org/officeDocument/2006/relationships/image" Target="media/image12.jpeg"/><Relationship Id="rId37" Type="http://schemas.openxmlformats.org/officeDocument/2006/relationships/image" Target="file:///C:\Users\Aleksandra_Sztetyllo\AppData\Local\Microsoft\Windows\Temporary%20Internet%20Files\Content.IE5\1EGE810X\zal_1a_24%5b1%5d.jpg" TargetMode="External"/><Relationship Id="rId40" Type="http://schemas.openxmlformats.org/officeDocument/2006/relationships/image" Target="media/image16.jpeg"/><Relationship Id="rId45" Type="http://schemas.openxmlformats.org/officeDocument/2006/relationships/hyperlink" Target="http://www.funduszeeuropejskie.gov.pl" TargetMode="Externa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www.funduszeeuropejskie.gov.pl/poradnikbeneficjenta" TargetMode="External"/><Relationship Id="rId28" Type="http://schemas.openxmlformats.org/officeDocument/2006/relationships/image" Target="media/image9.png"/><Relationship Id="rId36" Type="http://schemas.openxmlformats.org/officeDocument/2006/relationships/image" Target="media/image14.jpeg"/><Relationship Id="rId49" Type="http://schemas.openxmlformats.org/officeDocument/2006/relationships/fontTable" Target="fontTable.xml"/><Relationship Id="rId10" Type="http://schemas.openxmlformats.org/officeDocument/2006/relationships/hyperlink" Target="http://www.bazakonkurencyjnosci.funduszeeuropejskie.gov.pl" TargetMode="External"/><Relationship Id="rId19" Type="http://schemas.openxmlformats.org/officeDocument/2006/relationships/image" Target="media/image3.png"/><Relationship Id="rId31" Type="http://schemas.openxmlformats.org/officeDocument/2006/relationships/image" Target="media/image11.jpeg"/><Relationship Id="rId44" Type="http://schemas.openxmlformats.org/officeDocument/2006/relationships/image" Target="media/image18.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8.jpeg"/><Relationship Id="rId30" Type="http://schemas.openxmlformats.org/officeDocument/2006/relationships/hyperlink" Target="http://www.rpo.dolnyslask.pl" TargetMode="External"/><Relationship Id="rId35" Type="http://schemas.openxmlformats.org/officeDocument/2006/relationships/image" Target="file:///C:\Users\Aleksandra_Sztetyllo\AppData\Local\Microsoft\Windows\Temporary%20Internet%20Files\Content.IE5\1EGE810X\zal_1a_20%5b1%5d.jpg" TargetMode="External"/><Relationship Id="rId43" Type="http://schemas.openxmlformats.org/officeDocument/2006/relationships/image" Target="file:///C:\Users\Aleksandra_Sztetyllo\AppData\Local\Microsoft\Windows\Temporary%20Internet%20Files\Content.IE5\67I8VMVV\zal_1a_26%5b1%5d.jpg" TargetMode="External"/><Relationship Id="rId48" Type="http://schemas.openxmlformats.org/officeDocument/2006/relationships/footer" Target="footer3.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65CD92-280D-4D5C-A40F-002B465F3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TotalTime>
  <Pages>66</Pages>
  <Words>23357</Words>
  <Characters>140144</Characters>
  <Application>Microsoft Office Word</Application>
  <DocSecurity>0</DocSecurity>
  <Lines>1167</Lines>
  <Paragraphs>326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163175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165</cp:revision>
  <cp:lastPrinted>2016-01-12T11:59:00Z</cp:lastPrinted>
  <dcterms:created xsi:type="dcterms:W3CDTF">2015-12-18T10:22:00Z</dcterms:created>
  <dcterms:modified xsi:type="dcterms:W3CDTF">2016-05-05T09:51:00Z</dcterms:modified>
</cp:coreProperties>
</file>